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D9E2" w14:textId="77777777" w:rsidR="00BA7C13" w:rsidRPr="00AB63CE" w:rsidRDefault="00BA7C13" w:rsidP="00CC699E">
      <w:pPr>
        <w:pStyle w:val="Title"/>
        <w:tabs>
          <w:tab w:val="left" w:pos="2410"/>
        </w:tabs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CURRICULUM VITAE</w:t>
      </w:r>
    </w:p>
    <w:p w14:paraId="537C9ED9" w14:textId="77777777" w:rsidR="00BA7C13" w:rsidRPr="00AB63CE" w:rsidRDefault="00BA7C13" w:rsidP="00CC699E">
      <w:pPr>
        <w:tabs>
          <w:tab w:val="left" w:pos="2410"/>
        </w:tabs>
        <w:bidi w:val="0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6EE6CC50" w14:textId="77777777" w:rsidR="00BA7C13" w:rsidRPr="00AB63CE" w:rsidRDefault="00BA7C13" w:rsidP="00CC699E">
      <w:pPr>
        <w:tabs>
          <w:tab w:val="left" w:pos="2410"/>
        </w:tabs>
        <w:bidi w:val="0"/>
        <w:jc w:val="center"/>
        <w:rPr>
          <w:rFonts w:ascii="Tahoma" w:hAnsi="Tahoma" w:cs="Tahoma"/>
          <w:b/>
          <w:bCs/>
          <w:sz w:val="24"/>
          <w:u w:val="single"/>
        </w:rPr>
      </w:pPr>
    </w:p>
    <w:p w14:paraId="2738FEF8" w14:textId="77777777" w:rsidR="00BA7C13" w:rsidRPr="00AB63CE" w:rsidRDefault="00CC699E" w:rsidP="00CC699E">
      <w:pPr>
        <w:pStyle w:val="Heading1"/>
        <w:tabs>
          <w:tab w:val="left" w:pos="2268"/>
          <w:tab w:val="left" w:pos="2410"/>
        </w:tabs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Name </w:t>
      </w:r>
      <w:r w:rsidRPr="00AB63CE">
        <w:rPr>
          <w:rFonts w:ascii="Tahoma" w:hAnsi="Tahoma" w:cs="Tahoma"/>
          <w:sz w:val="24"/>
        </w:rPr>
        <w:tab/>
      </w:r>
      <w:r w:rsidRPr="00AB63CE">
        <w:rPr>
          <w:rFonts w:ascii="Tahoma" w:hAnsi="Tahoma" w:cs="Tahoma"/>
          <w:sz w:val="24"/>
        </w:rPr>
        <w:tab/>
      </w:r>
      <w:r w:rsidR="00BA7C13" w:rsidRPr="00AB63CE">
        <w:rPr>
          <w:rFonts w:ascii="Tahoma" w:hAnsi="Tahoma" w:cs="Tahoma"/>
          <w:sz w:val="24"/>
        </w:rPr>
        <w:t>:</w:t>
      </w:r>
      <w:r w:rsidR="00BA7C13" w:rsidRPr="00AB63CE">
        <w:rPr>
          <w:rFonts w:ascii="Tahoma" w:hAnsi="Tahoma" w:cs="Tahoma"/>
          <w:sz w:val="24"/>
        </w:rPr>
        <w:tab/>
        <w:t xml:space="preserve">Bassam </w:t>
      </w:r>
      <w:proofErr w:type="spellStart"/>
      <w:r w:rsidR="00BA7C13" w:rsidRPr="00AB63CE">
        <w:rPr>
          <w:rFonts w:ascii="Tahoma" w:hAnsi="Tahoma" w:cs="Tahoma"/>
          <w:sz w:val="24"/>
        </w:rPr>
        <w:t>Izziddin</w:t>
      </w:r>
      <w:proofErr w:type="spellEnd"/>
      <w:r w:rsidR="00BA7C13" w:rsidRPr="00AB63CE">
        <w:rPr>
          <w:rFonts w:ascii="Tahoma" w:hAnsi="Tahoma" w:cs="Tahoma"/>
          <w:sz w:val="24"/>
        </w:rPr>
        <w:t xml:space="preserve"> Amro</w:t>
      </w:r>
    </w:p>
    <w:p w14:paraId="509A24C5" w14:textId="77777777" w:rsidR="00BA7C13" w:rsidRPr="00AB63CE" w:rsidRDefault="00CC699E" w:rsidP="00CC699E">
      <w:pPr>
        <w:tabs>
          <w:tab w:val="left" w:pos="2410"/>
        </w:tabs>
        <w:bidi w:val="0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Date of Birth</w:t>
      </w:r>
      <w:r w:rsidRPr="00AB63CE">
        <w:rPr>
          <w:rFonts w:ascii="Tahoma" w:hAnsi="Tahoma" w:cs="Tahoma"/>
          <w:sz w:val="24"/>
        </w:rPr>
        <w:tab/>
      </w:r>
      <w:r w:rsidR="00BA7C13" w:rsidRPr="00AB63CE">
        <w:rPr>
          <w:rFonts w:ascii="Tahoma" w:hAnsi="Tahoma" w:cs="Tahoma"/>
          <w:sz w:val="24"/>
        </w:rPr>
        <w:t>:</w:t>
      </w:r>
      <w:r w:rsidR="00BA7C13" w:rsidRPr="00AB63CE">
        <w:rPr>
          <w:rFonts w:ascii="Tahoma" w:hAnsi="Tahoma" w:cs="Tahoma"/>
          <w:sz w:val="24"/>
        </w:rPr>
        <w:tab/>
        <w:t>December 19</w:t>
      </w:r>
      <w:proofErr w:type="gramStart"/>
      <w:r w:rsidR="00BA7C13" w:rsidRPr="00AB63CE">
        <w:rPr>
          <w:rFonts w:ascii="Tahoma" w:hAnsi="Tahoma" w:cs="Tahoma"/>
          <w:sz w:val="24"/>
          <w:vertAlign w:val="superscript"/>
        </w:rPr>
        <w:t>th</w:t>
      </w:r>
      <w:r w:rsidR="00BA7C13" w:rsidRPr="00AB63CE">
        <w:rPr>
          <w:rFonts w:ascii="Tahoma" w:hAnsi="Tahoma" w:cs="Tahoma"/>
          <w:sz w:val="24"/>
        </w:rPr>
        <w:t xml:space="preserve"> ,</w:t>
      </w:r>
      <w:proofErr w:type="gramEnd"/>
      <w:r w:rsidR="00BA7C13" w:rsidRPr="00AB63CE">
        <w:rPr>
          <w:rFonts w:ascii="Tahoma" w:hAnsi="Tahoma" w:cs="Tahoma"/>
          <w:sz w:val="24"/>
        </w:rPr>
        <w:t xml:space="preserve"> 1960</w:t>
      </w:r>
    </w:p>
    <w:p w14:paraId="448167A4" w14:textId="77777777" w:rsidR="00BA7C13" w:rsidRPr="00AB63CE" w:rsidRDefault="00BA7C13" w:rsidP="00CC699E">
      <w:pPr>
        <w:tabs>
          <w:tab w:val="left" w:pos="2410"/>
        </w:tabs>
        <w:bidi w:val="0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Place of Birth</w:t>
      </w:r>
      <w:r w:rsidRPr="00AB63CE">
        <w:rPr>
          <w:rFonts w:ascii="Tahoma" w:hAnsi="Tahoma" w:cs="Tahoma"/>
          <w:sz w:val="24"/>
        </w:rPr>
        <w:tab/>
        <w:t>:</w:t>
      </w:r>
      <w:r w:rsidRPr="00AB63CE">
        <w:rPr>
          <w:rFonts w:ascii="Tahoma" w:hAnsi="Tahoma" w:cs="Tahoma"/>
          <w:sz w:val="24"/>
        </w:rPr>
        <w:tab/>
        <w:t>Damascus</w:t>
      </w:r>
    </w:p>
    <w:p w14:paraId="3371E2C2" w14:textId="77777777" w:rsidR="00BA7C13" w:rsidRPr="00AB63CE" w:rsidRDefault="00CC699E" w:rsidP="00CC699E">
      <w:pPr>
        <w:tabs>
          <w:tab w:val="left" w:pos="2410"/>
        </w:tabs>
        <w:bidi w:val="0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Nationality</w:t>
      </w:r>
      <w:r w:rsidRPr="00AB63CE">
        <w:rPr>
          <w:rFonts w:ascii="Tahoma" w:hAnsi="Tahoma" w:cs="Tahoma"/>
          <w:sz w:val="24"/>
        </w:rPr>
        <w:tab/>
      </w:r>
      <w:r w:rsidR="00BA7C13" w:rsidRPr="00AB63CE">
        <w:rPr>
          <w:rFonts w:ascii="Tahoma" w:hAnsi="Tahoma" w:cs="Tahoma"/>
          <w:sz w:val="24"/>
        </w:rPr>
        <w:t>:</w:t>
      </w:r>
      <w:r w:rsidR="00BA7C13" w:rsidRPr="00AB63CE">
        <w:rPr>
          <w:rFonts w:ascii="Tahoma" w:hAnsi="Tahoma" w:cs="Tahoma"/>
          <w:sz w:val="24"/>
        </w:rPr>
        <w:tab/>
        <w:t>Jordanian</w:t>
      </w:r>
    </w:p>
    <w:p w14:paraId="331500B2" w14:textId="77777777" w:rsidR="00BA7C13" w:rsidRPr="00AB63CE" w:rsidRDefault="00BA7C13" w:rsidP="00CC699E">
      <w:pPr>
        <w:tabs>
          <w:tab w:val="left" w:pos="2410"/>
        </w:tabs>
        <w:bidi w:val="0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Marital Status</w:t>
      </w:r>
      <w:r w:rsidRPr="00AB63CE">
        <w:rPr>
          <w:rFonts w:ascii="Tahoma" w:hAnsi="Tahoma" w:cs="Tahoma"/>
          <w:sz w:val="24"/>
        </w:rPr>
        <w:tab/>
      </w:r>
      <w:r w:rsidR="00E00FC9" w:rsidRPr="00AB63CE">
        <w:rPr>
          <w:rFonts w:ascii="Tahoma" w:hAnsi="Tahoma" w:cs="Tahoma"/>
          <w:sz w:val="24"/>
        </w:rPr>
        <w:t>:</w:t>
      </w:r>
      <w:r w:rsidR="00E00FC9" w:rsidRPr="00AB63CE">
        <w:rPr>
          <w:rFonts w:ascii="Tahoma" w:hAnsi="Tahoma" w:cs="Tahoma"/>
          <w:sz w:val="24"/>
        </w:rPr>
        <w:tab/>
      </w:r>
      <w:r w:rsidRPr="00AB63CE">
        <w:rPr>
          <w:rFonts w:ascii="Tahoma" w:hAnsi="Tahoma" w:cs="Tahoma"/>
          <w:sz w:val="24"/>
        </w:rPr>
        <w:t>Married</w:t>
      </w:r>
    </w:p>
    <w:p w14:paraId="47C88CCC" w14:textId="77777777" w:rsidR="00F66031" w:rsidRPr="00AB63CE" w:rsidRDefault="00CC699E" w:rsidP="00CC5695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Address</w:t>
      </w:r>
      <w:r w:rsidRPr="00AB63CE">
        <w:rPr>
          <w:rFonts w:ascii="Tahoma" w:hAnsi="Tahoma" w:cs="Tahoma"/>
          <w:sz w:val="24"/>
        </w:rPr>
        <w:tab/>
      </w:r>
      <w:r w:rsidR="003A2280" w:rsidRPr="00AB63CE">
        <w:rPr>
          <w:rFonts w:ascii="Tahoma" w:hAnsi="Tahoma" w:cs="Tahoma"/>
          <w:sz w:val="24"/>
        </w:rPr>
        <w:t>:</w:t>
      </w:r>
      <w:r w:rsidR="003A2280" w:rsidRPr="00AB63CE">
        <w:rPr>
          <w:rFonts w:ascii="Tahoma" w:hAnsi="Tahoma" w:cs="Tahoma"/>
          <w:sz w:val="24"/>
        </w:rPr>
        <w:tab/>
      </w:r>
      <w:r w:rsidR="00F66031" w:rsidRPr="00AB63CE">
        <w:rPr>
          <w:rFonts w:ascii="Tahoma" w:hAnsi="Tahoma" w:cs="Tahoma"/>
          <w:sz w:val="24"/>
        </w:rPr>
        <w:t>Faculty of Pharmacy</w:t>
      </w:r>
      <w:r w:rsidR="00BA7C13" w:rsidRPr="00AB63CE">
        <w:rPr>
          <w:rFonts w:ascii="Tahoma" w:hAnsi="Tahoma" w:cs="Tahoma"/>
          <w:sz w:val="24"/>
        </w:rPr>
        <w:t>,</w:t>
      </w:r>
    </w:p>
    <w:p w14:paraId="73CE49AB" w14:textId="77777777" w:rsidR="00BA7C13" w:rsidRPr="00AB63CE" w:rsidRDefault="00F66031" w:rsidP="00F66031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                             </w:t>
      </w:r>
      <w:r w:rsidR="00AB63CE">
        <w:rPr>
          <w:rFonts w:ascii="Tahoma" w:hAnsi="Tahoma" w:cs="Tahoma"/>
          <w:sz w:val="24"/>
        </w:rPr>
        <w:t xml:space="preserve">      </w:t>
      </w:r>
      <w:r w:rsidRPr="00AB63CE">
        <w:rPr>
          <w:rFonts w:ascii="Tahoma" w:hAnsi="Tahoma" w:cs="Tahoma"/>
          <w:sz w:val="24"/>
        </w:rPr>
        <w:t xml:space="preserve">  University of</w:t>
      </w:r>
      <w:r w:rsidR="00BA7C13" w:rsidRPr="00AB63CE">
        <w:rPr>
          <w:rFonts w:ascii="Tahoma" w:hAnsi="Tahoma" w:cs="Tahoma"/>
          <w:sz w:val="24"/>
        </w:rPr>
        <w:t xml:space="preserve"> Jordan</w:t>
      </w:r>
      <w:r w:rsidRPr="00AB63CE">
        <w:rPr>
          <w:rFonts w:ascii="Tahoma" w:hAnsi="Tahoma" w:cs="Tahoma"/>
          <w:sz w:val="24"/>
        </w:rPr>
        <w:t>,</w:t>
      </w:r>
    </w:p>
    <w:p w14:paraId="4BED23F9" w14:textId="77777777" w:rsidR="00F66031" w:rsidRPr="00AB63CE" w:rsidRDefault="00F66031" w:rsidP="00F66031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                              </w:t>
      </w:r>
      <w:r w:rsidR="00AB63CE">
        <w:rPr>
          <w:rFonts w:ascii="Tahoma" w:hAnsi="Tahoma" w:cs="Tahoma"/>
          <w:sz w:val="24"/>
        </w:rPr>
        <w:t xml:space="preserve">     </w:t>
      </w:r>
      <w:r w:rsidRPr="00AB63CE">
        <w:rPr>
          <w:rFonts w:ascii="Tahoma" w:hAnsi="Tahoma" w:cs="Tahoma"/>
          <w:sz w:val="24"/>
        </w:rPr>
        <w:t xml:space="preserve"> Amman 11942 – Jordan.</w:t>
      </w:r>
    </w:p>
    <w:p w14:paraId="6389F53A" w14:textId="77777777" w:rsidR="003A2280" w:rsidRPr="00612919" w:rsidRDefault="003A2280" w:rsidP="003A2280">
      <w:pPr>
        <w:tabs>
          <w:tab w:val="left" w:pos="2410"/>
        </w:tabs>
        <w:bidi w:val="0"/>
        <w:jc w:val="both"/>
        <w:rPr>
          <w:rFonts w:ascii="Tahoma" w:hAnsi="Tahoma" w:cs="Tahoma"/>
          <w:sz w:val="24"/>
          <w:lang w:val="pt-BR"/>
        </w:rPr>
      </w:pPr>
      <w:r w:rsidRPr="00612919">
        <w:rPr>
          <w:rFonts w:ascii="Tahoma" w:hAnsi="Tahoma" w:cs="Tahoma"/>
          <w:sz w:val="24"/>
        </w:rPr>
        <w:t xml:space="preserve">                                </w:t>
      </w:r>
      <w:r w:rsidR="00AB63CE" w:rsidRPr="00612919">
        <w:rPr>
          <w:rFonts w:ascii="Tahoma" w:hAnsi="Tahoma" w:cs="Tahoma"/>
          <w:sz w:val="24"/>
        </w:rPr>
        <w:t xml:space="preserve">     </w:t>
      </w:r>
      <w:r w:rsidRPr="00612919">
        <w:rPr>
          <w:rFonts w:ascii="Tahoma" w:hAnsi="Tahoma" w:cs="Tahoma"/>
          <w:sz w:val="24"/>
        </w:rPr>
        <w:t xml:space="preserve"> </w:t>
      </w:r>
      <w:r w:rsidRPr="00612919">
        <w:rPr>
          <w:rFonts w:ascii="Tahoma" w:hAnsi="Tahoma" w:cs="Tahoma"/>
          <w:sz w:val="24"/>
          <w:lang w:val="pt-BR"/>
        </w:rPr>
        <w:t>Fax. 00962 6 5339649</w:t>
      </w:r>
    </w:p>
    <w:p w14:paraId="3E918FE2" w14:textId="77777777" w:rsidR="00BA7C13" w:rsidRPr="00612919" w:rsidRDefault="00B0302A" w:rsidP="00CC699E">
      <w:pPr>
        <w:tabs>
          <w:tab w:val="left" w:pos="2410"/>
        </w:tabs>
        <w:bidi w:val="0"/>
        <w:jc w:val="both"/>
        <w:rPr>
          <w:rFonts w:ascii="Tahoma" w:hAnsi="Tahoma" w:cs="Tahoma"/>
          <w:sz w:val="24"/>
          <w:lang w:val="pt-BR"/>
        </w:rPr>
      </w:pPr>
      <w:r w:rsidRPr="00612919">
        <w:rPr>
          <w:rFonts w:ascii="Tahoma" w:hAnsi="Tahoma" w:cs="Tahoma"/>
          <w:sz w:val="24"/>
          <w:lang w:val="pt-BR"/>
        </w:rPr>
        <w:t xml:space="preserve">                                </w:t>
      </w:r>
      <w:r w:rsidR="00AB63CE" w:rsidRPr="00612919">
        <w:rPr>
          <w:rFonts w:ascii="Tahoma" w:hAnsi="Tahoma" w:cs="Tahoma"/>
          <w:sz w:val="24"/>
          <w:lang w:val="pt-BR"/>
        </w:rPr>
        <w:t xml:space="preserve">     </w:t>
      </w:r>
      <w:r w:rsidRPr="00612919">
        <w:rPr>
          <w:rFonts w:ascii="Tahoma" w:hAnsi="Tahoma" w:cs="Tahoma"/>
          <w:sz w:val="24"/>
          <w:lang w:val="pt-BR"/>
        </w:rPr>
        <w:t xml:space="preserve"> E-mail: </w:t>
      </w:r>
      <w:hyperlink r:id="rId7" w:history="1">
        <w:r w:rsidRPr="00612919">
          <w:rPr>
            <w:rStyle w:val="Hyperlink"/>
            <w:rFonts w:ascii="Tahoma" w:hAnsi="Tahoma" w:cs="Tahoma"/>
            <w:color w:val="auto"/>
            <w:sz w:val="24"/>
            <w:lang w:val="pt-BR"/>
          </w:rPr>
          <w:t>amrob@ju.edu.jo</w:t>
        </w:r>
      </w:hyperlink>
    </w:p>
    <w:p w14:paraId="71499476" w14:textId="77777777" w:rsidR="00CC5695" w:rsidRPr="00612919" w:rsidRDefault="00CC5695" w:rsidP="00CC5695">
      <w:pPr>
        <w:tabs>
          <w:tab w:val="left" w:pos="2410"/>
        </w:tabs>
        <w:bidi w:val="0"/>
        <w:jc w:val="both"/>
        <w:rPr>
          <w:rFonts w:ascii="Tahoma" w:hAnsi="Tahoma" w:cs="Tahoma"/>
          <w:sz w:val="24"/>
          <w:lang w:val="pt-BR"/>
        </w:rPr>
      </w:pPr>
    </w:p>
    <w:p w14:paraId="2ED15806" w14:textId="77777777" w:rsidR="00CC5695" w:rsidRPr="00612919" w:rsidRDefault="00CC5695" w:rsidP="00FF4440">
      <w:pPr>
        <w:tabs>
          <w:tab w:val="left" w:pos="2410"/>
        </w:tabs>
        <w:bidi w:val="0"/>
        <w:jc w:val="both"/>
        <w:rPr>
          <w:rFonts w:ascii="Tahoma" w:hAnsi="Tahoma" w:cs="Tahoma"/>
          <w:sz w:val="24"/>
          <w:lang w:val="pt-BR"/>
        </w:rPr>
      </w:pPr>
      <w:r w:rsidRPr="00612919">
        <w:rPr>
          <w:rFonts w:ascii="Tahoma" w:hAnsi="Tahoma" w:cs="Tahoma"/>
          <w:sz w:val="24"/>
          <w:u w:val="single"/>
          <w:lang w:val="pt-BR"/>
        </w:rPr>
        <w:t>Home address</w:t>
      </w:r>
      <w:r w:rsidR="00FF4440" w:rsidRPr="00612919">
        <w:rPr>
          <w:rFonts w:ascii="Tahoma" w:hAnsi="Tahoma" w:cs="Tahoma"/>
          <w:sz w:val="24"/>
          <w:lang w:val="pt-BR"/>
        </w:rPr>
        <w:t xml:space="preserve"> : Um Alsmaaq, 9 Marj Alhamam road,</w:t>
      </w:r>
    </w:p>
    <w:p w14:paraId="302A9A0C" w14:textId="77777777" w:rsidR="00B0302A" w:rsidRPr="00612919" w:rsidRDefault="00CC5695" w:rsidP="00CC5695">
      <w:pPr>
        <w:tabs>
          <w:tab w:val="left" w:pos="2410"/>
        </w:tabs>
        <w:bidi w:val="0"/>
        <w:jc w:val="both"/>
        <w:rPr>
          <w:rFonts w:ascii="Tahoma" w:hAnsi="Tahoma" w:cs="Tahoma"/>
          <w:sz w:val="24"/>
          <w:lang w:val="pt-BR"/>
        </w:rPr>
      </w:pPr>
      <w:r w:rsidRPr="00612919">
        <w:rPr>
          <w:rFonts w:ascii="Tahoma" w:hAnsi="Tahoma" w:cs="Tahoma"/>
          <w:sz w:val="24"/>
          <w:lang w:val="pt-BR"/>
        </w:rPr>
        <w:t xml:space="preserve">                       P.O.Box: 811705, Amman11181 – Jordan</w:t>
      </w:r>
    </w:p>
    <w:p w14:paraId="6D649D37" w14:textId="77777777" w:rsidR="00CC5695" w:rsidRPr="00AB63CE" w:rsidRDefault="00CC5695" w:rsidP="00CC5695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612919">
        <w:rPr>
          <w:rFonts w:ascii="Tahoma" w:hAnsi="Tahoma" w:cs="Tahoma"/>
          <w:sz w:val="24"/>
          <w:lang w:val="pt-BR"/>
        </w:rPr>
        <w:t xml:space="preserve">                       </w:t>
      </w:r>
      <w:r w:rsidRPr="00AB63CE">
        <w:rPr>
          <w:rFonts w:ascii="Tahoma" w:hAnsi="Tahoma" w:cs="Tahoma"/>
          <w:sz w:val="24"/>
        </w:rPr>
        <w:t>Resident Tel. No.: + 962 6 5510139</w:t>
      </w:r>
    </w:p>
    <w:p w14:paraId="47F04589" w14:textId="77777777" w:rsidR="00CC5695" w:rsidRPr="00AB63CE" w:rsidRDefault="00CC5695" w:rsidP="00CC5695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                     Mobile Tel. No.: + 962 79 5552622</w:t>
      </w:r>
    </w:p>
    <w:p w14:paraId="67A86AAA" w14:textId="77777777" w:rsidR="00CC5695" w:rsidRPr="00AB63CE" w:rsidRDefault="00CC5695" w:rsidP="00CC5695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</w:p>
    <w:p w14:paraId="4310EA0D" w14:textId="77777777" w:rsidR="00BA7C13" w:rsidRPr="00AB63CE" w:rsidRDefault="00BA7C13" w:rsidP="00CC699E">
      <w:pPr>
        <w:tabs>
          <w:tab w:val="left" w:pos="2410"/>
        </w:tabs>
        <w:bidi w:val="0"/>
        <w:jc w:val="both"/>
        <w:rPr>
          <w:rFonts w:ascii="Tahoma" w:hAnsi="Tahoma" w:cs="Tahoma"/>
          <w:b/>
          <w:bCs/>
          <w:sz w:val="24"/>
        </w:rPr>
      </w:pPr>
      <w:r w:rsidRPr="00AB63CE">
        <w:rPr>
          <w:rFonts w:ascii="Tahoma" w:hAnsi="Tahoma" w:cs="Tahoma"/>
          <w:b/>
          <w:bCs/>
          <w:sz w:val="24"/>
          <w:u w:val="single"/>
        </w:rPr>
        <w:t>EDUCATION</w:t>
      </w:r>
      <w:r w:rsidRPr="00AB63CE">
        <w:rPr>
          <w:rFonts w:ascii="Tahoma" w:hAnsi="Tahoma" w:cs="Tahoma"/>
          <w:b/>
          <w:bCs/>
          <w:sz w:val="24"/>
        </w:rPr>
        <w:t>:</w:t>
      </w:r>
    </w:p>
    <w:p w14:paraId="7AEFDCF2" w14:textId="77777777" w:rsidR="00BA7C13" w:rsidRPr="00AB63CE" w:rsidRDefault="00BA7C13" w:rsidP="00CC699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</w:p>
    <w:p w14:paraId="5EFC2327" w14:textId="77777777" w:rsidR="00B405D7" w:rsidRPr="00AB63CE" w:rsidRDefault="00CC699E" w:rsidP="00CC699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1986 – 1989</w:t>
      </w:r>
      <w:r w:rsidRPr="00AB63CE">
        <w:rPr>
          <w:rFonts w:ascii="Tahoma" w:hAnsi="Tahoma" w:cs="Tahoma"/>
          <w:sz w:val="24"/>
        </w:rPr>
        <w:tab/>
      </w:r>
      <w:r w:rsidR="00BA7C13" w:rsidRPr="00AB63CE">
        <w:rPr>
          <w:rFonts w:ascii="Tahoma" w:hAnsi="Tahoma" w:cs="Tahoma"/>
          <w:sz w:val="24"/>
        </w:rPr>
        <w:t>:</w:t>
      </w:r>
      <w:r w:rsidR="00BA7C13" w:rsidRPr="00AB63CE">
        <w:rPr>
          <w:rFonts w:ascii="Tahoma" w:hAnsi="Tahoma" w:cs="Tahoma"/>
          <w:sz w:val="24"/>
        </w:rPr>
        <w:tab/>
        <w:t>Ph.D., Pharmaceutics,</w:t>
      </w:r>
    </w:p>
    <w:p w14:paraId="09DD7719" w14:textId="77777777" w:rsidR="00AB63CE" w:rsidRDefault="00B405D7" w:rsidP="00B405D7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                              </w:t>
      </w:r>
      <w:r w:rsidR="00AB63CE">
        <w:rPr>
          <w:rFonts w:ascii="Tahoma" w:hAnsi="Tahoma" w:cs="Tahoma"/>
          <w:sz w:val="24"/>
        </w:rPr>
        <w:t xml:space="preserve">     </w:t>
      </w:r>
      <w:r w:rsidRPr="00AB63CE">
        <w:rPr>
          <w:rFonts w:ascii="Tahoma" w:hAnsi="Tahoma" w:cs="Tahoma"/>
          <w:sz w:val="24"/>
        </w:rPr>
        <w:t xml:space="preserve"> Faculty of </w:t>
      </w:r>
      <w:r w:rsidR="00BA7C13" w:rsidRPr="00AB63CE">
        <w:rPr>
          <w:rFonts w:ascii="Tahoma" w:hAnsi="Tahoma" w:cs="Tahoma"/>
          <w:sz w:val="24"/>
        </w:rPr>
        <w:t xml:space="preserve">Pharmacy, University of Wales, </w:t>
      </w:r>
      <w:r w:rsidRPr="00AB63CE">
        <w:rPr>
          <w:rFonts w:ascii="Tahoma" w:hAnsi="Tahoma" w:cs="Tahoma"/>
          <w:sz w:val="24"/>
        </w:rPr>
        <w:tab/>
        <w:t xml:space="preserve">     </w:t>
      </w:r>
      <w:r w:rsidR="00AB63CE">
        <w:rPr>
          <w:rFonts w:ascii="Tahoma" w:hAnsi="Tahoma" w:cs="Tahoma"/>
          <w:sz w:val="24"/>
        </w:rPr>
        <w:t xml:space="preserve">     </w:t>
      </w:r>
    </w:p>
    <w:p w14:paraId="102EAB17" w14:textId="77777777" w:rsidR="00BA7C13" w:rsidRPr="00AB63CE" w:rsidRDefault="00AB63CE" w:rsidP="00AB63C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</w:t>
      </w:r>
      <w:r w:rsidR="00BA7C13" w:rsidRPr="00AB63CE">
        <w:rPr>
          <w:rFonts w:ascii="Tahoma" w:hAnsi="Tahoma" w:cs="Tahoma"/>
          <w:sz w:val="24"/>
        </w:rPr>
        <w:t>Cardiff, U.K.</w:t>
      </w:r>
    </w:p>
    <w:p w14:paraId="69663CE3" w14:textId="77777777" w:rsidR="00BA7C13" w:rsidRPr="00AB63CE" w:rsidRDefault="00CC699E" w:rsidP="00CC699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1978 – 1983</w:t>
      </w:r>
      <w:r w:rsidRPr="00AB63CE">
        <w:rPr>
          <w:rFonts w:ascii="Tahoma" w:hAnsi="Tahoma" w:cs="Tahoma"/>
          <w:sz w:val="24"/>
        </w:rPr>
        <w:tab/>
      </w:r>
      <w:r w:rsidR="00BA7C13" w:rsidRPr="00AB63CE">
        <w:rPr>
          <w:rFonts w:ascii="Tahoma" w:hAnsi="Tahoma" w:cs="Tahoma"/>
          <w:sz w:val="24"/>
        </w:rPr>
        <w:t>:</w:t>
      </w:r>
      <w:r w:rsidR="00BA7C13" w:rsidRPr="00AB63CE">
        <w:rPr>
          <w:rFonts w:ascii="Tahoma" w:hAnsi="Tahoma" w:cs="Tahoma"/>
          <w:sz w:val="24"/>
        </w:rPr>
        <w:tab/>
        <w:t xml:space="preserve">B.Sc. in Pharmaceutical Sciences, University </w:t>
      </w:r>
      <w:r w:rsidRPr="00AB63CE">
        <w:rPr>
          <w:rFonts w:ascii="Tahoma" w:hAnsi="Tahoma" w:cs="Tahoma"/>
          <w:sz w:val="24"/>
        </w:rPr>
        <w:tab/>
      </w:r>
      <w:r w:rsidRPr="00AB63CE">
        <w:rPr>
          <w:rFonts w:ascii="Tahoma" w:hAnsi="Tahoma" w:cs="Tahoma"/>
          <w:sz w:val="24"/>
        </w:rPr>
        <w:tab/>
      </w:r>
      <w:r w:rsidR="00AB63CE">
        <w:rPr>
          <w:rFonts w:ascii="Tahoma" w:hAnsi="Tahoma" w:cs="Tahoma"/>
          <w:sz w:val="24"/>
        </w:rPr>
        <w:t xml:space="preserve">      </w:t>
      </w:r>
      <w:r w:rsidR="00BA7C13" w:rsidRPr="00AB63CE">
        <w:rPr>
          <w:rFonts w:ascii="Tahoma" w:hAnsi="Tahoma" w:cs="Tahoma"/>
          <w:sz w:val="24"/>
        </w:rPr>
        <w:t>of</w:t>
      </w:r>
      <w:r w:rsidRPr="00AB63CE">
        <w:rPr>
          <w:rFonts w:ascii="Tahoma" w:hAnsi="Tahoma" w:cs="Tahoma"/>
          <w:sz w:val="24"/>
        </w:rPr>
        <w:t xml:space="preserve"> </w:t>
      </w:r>
      <w:r w:rsidR="00BA7C13" w:rsidRPr="00AB63CE">
        <w:rPr>
          <w:rFonts w:ascii="Tahoma" w:hAnsi="Tahoma" w:cs="Tahoma"/>
          <w:sz w:val="24"/>
        </w:rPr>
        <w:t>Damascus, Syria.</w:t>
      </w:r>
    </w:p>
    <w:p w14:paraId="123ABEC3" w14:textId="77777777" w:rsidR="00BA7C13" w:rsidRPr="00AB63CE" w:rsidRDefault="00CC699E" w:rsidP="00CC699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1978</w:t>
      </w:r>
      <w:r w:rsidRPr="00AB63CE">
        <w:rPr>
          <w:rFonts w:ascii="Tahoma" w:hAnsi="Tahoma" w:cs="Tahoma"/>
          <w:sz w:val="24"/>
        </w:rPr>
        <w:tab/>
      </w:r>
      <w:r w:rsidR="00BA7C13" w:rsidRPr="00AB63CE">
        <w:rPr>
          <w:rFonts w:ascii="Tahoma" w:hAnsi="Tahoma" w:cs="Tahoma"/>
          <w:sz w:val="24"/>
        </w:rPr>
        <w:t>:</w:t>
      </w:r>
      <w:r w:rsidR="00BA7C13" w:rsidRPr="00AB63CE">
        <w:rPr>
          <w:rFonts w:ascii="Tahoma" w:hAnsi="Tahoma" w:cs="Tahoma"/>
          <w:sz w:val="24"/>
        </w:rPr>
        <w:tab/>
        <w:t>General Certificate of Secondary Education</w:t>
      </w:r>
      <w:r w:rsidR="00C123ED" w:rsidRPr="00AB63CE">
        <w:rPr>
          <w:rFonts w:ascii="Tahoma" w:hAnsi="Tahoma" w:cs="Tahoma"/>
          <w:sz w:val="24"/>
        </w:rPr>
        <w:t>,</w:t>
      </w:r>
      <w:r w:rsidR="00BA7C13" w:rsidRPr="00AB63CE">
        <w:rPr>
          <w:rFonts w:ascii="Tahoma" w:hAnsi="Tahoma" w:cs="Tahoma"/>
          <w:sz w:val="24"/>
        </w:rPr>
        <w:t xml:space="preserve"> </w:t>
      </w:r>
      <w:r w:rsidRPr="00AB63CE">
        <w:rPr>
          <w:rFonts w:ascii="Tahoma" w:hAnsi="Tahoma" w:cs="Tahoma"/>
          <w:sz w:val="24"/>
        </w:rPr>
        <w:t xml:space="preserve">          </w:t>
      </w:r>
      <w:r w:rsidRPr="00AB63CE">
        <w:rPr>
          <w:rFonts w:ascii="Tahoma" w:hAnsi="Tahoma" w:cs="Tahoma"/>
          <w:sz w:val="24"/>
        </w:rPr>
        <w:tab/>
      </w:r>
      <w:r w:rsidRPr="00AB63CE">
        <w:rPr>
          <w:rFonts w:ascii="Tahoma" w:hAnsi="Tahoma" w:cs="Tahoma"/>
          <w:sz w:val="24"/>
        </w:rPr>
        <w:tab/>
      </w:r>
      <w:r w:rsidR="00BA7C13" w:rsidRPr="00AB63CE">
        <w:rPr>
          <w:rFonts w:ascii="Tahoma" w:hAnsi="Tahoma" w:cs="Tahoma"/>
          <w:sz w:val="24"/>
        </w:rPr>
        <w:t>Terra</w:t>
      </w:r>
      <w:r w:rsidR="00704692" w:rsidRPr="00AB63CE">
        <w:rPr>
          <w:rFonts w:ascii="Tahoma" w:hAnsi="Tahoma" w:cs="Tahoma"/>
          <w:sz w:val="24"/>
        </w:rPr>
        <w:t xml:space="preserve"> </w:t>
      </w:r>
      <w:r w:rsidR="00BA7C13" w:rsidRPr="00AB63CE">
        <w:rPr>
          <w:rFonts w:ascii="Tahoma" w:hAnsi="Tahoma" w:cs="Tahoma"/>
          <w:sz w:val="24"/>
        </w:rPr>
        <w:t>Santa School, Amman – Jordan.</w:t>
      </w:r>
    </w:p>
    <w:p w14:paraId="72B500B3" w14:textId="77777777" w:rsidR="00BA7C13" w:rsidRPr="00AB63CE" w:rsidRDefault="00103BE8" w:rsidP="00CC699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</w:t>
      </w:r>
    </w:p>
    <w:p w14:paraId="24E8C645" w14:textId="77777777" w:rsidR="00BA7C13" w:rsidRPr="00AB63CE" w:rsidRDefault="00F66031" w:rsidP="00CC699E">
      <w:pPr>
        <w:tabs>
          <w:tab w:val="left" w:pos="2410"/>
        </w:tabs>
        <w:bidi w:val="0"/>
        <w:jc w:val="both"/>
        <w:rPr>
          <w:rFonts w:ascii="Tahoma" w:hAnsi="Tahoma" w:cs="Tahoma"/>
          <w:b/>
          <w:bCs/>
          <w:sz w:val="24"/>
          <w:u w:val="single"/>
        </w:rPr>
      </w:pPr>
      <w:r w:rsidRPr="00AB63CE">
        <w:rPr>
          <w:rFonts w:ascii="Tahoma" w:hAnsi="Tahoma" w:cs="Tahoma"/>
          <w:b/>
          <w:bCs/>
          <w:sz w:val="24"/>
          <w:u w:val="single"/>
        </w:rPr>
        <w:t>ACADEMIC &amp; AD</w:t>
      </w:r>
      <w:r w:rsidR="00103BE8" w:rsidRPr="00AB63CE">
        <w:rPr>
          <w:rFonts w:ascii="Tahoma" w:hAnsi="Tahoma" w:cs="Tahoma"/>
          <w:b/>
          <w:bCs/>
          <w:sz w:val="24"/>
          <w:u w:val="single"/>
        </w:rPr>
        <w:t>MI</w:t>
      </w:r>
      <w:r w:rsidRPr="00AB63CE">
        <w:rPr>
          <w:rFonts w:ascii="Tahoma" w:hAnsi="Tahoma" w:cs="Tahoma"/>
          <w:b/>
          <w:bCs/>
          <w:sz w:val="24"/>
          <w:u w:val="single"/>
        </w:rPr>
        <w:t>N</w:t>
      </w:r>
      <w:r w:rsidR="00103BE8" w:rsidRPr="00AB63CE">
        <w:rPr>
          <w:rFonts w:ascii="Tahoma" w:hAnsi="Tahoma" w:cs="Tahoma"/>
          <w:b/>
          <w:bCs/>
          <w:sz w:val="24"/>
          <w:u w:val="single"/>
        </w:rPr>
        <w:t>I</w:t>
      </w:r>
      <w:r w:rsidRPr="00AB63CE">
        <w:rPr>
          <w:rFonts w:ascii="Tahoma" w:hAnsi="Tahoma" w:cs="Tahoma"/>
          <w:b/>
          <w:bCs/>
          <w:sz w:val="24"/>
          <w:u w:val="single"/>
        </w:rPr>
        <w:t>ST</w:t>
      </w:r>
      <w:r w:rsidR="00103BE8" w:rsidRPr="00AB63CE">
        <w:rPr>
          <w:rFonts w:ascii="Tahoma" w:hAnsi="Tahoma" w:cs="Tahoma"/>
          <w:b/>
          <w:bCs/>
          <w:sz w:val="24"/>
          <w:u w:val="single"/>
        </w:rPr>
        <w:t>RAT</w:t>
      </w:r>
      <w:r w:rsidRPr="00AB63CE">
        <w:rPr>
          <w:rFonts w:ascii="Tahoma" w:hAnsi="Tahoma" w:cs="Tahoma"/>
          <w:b/>
          <w:bCs/>
          <w:sz w:val="24"/>
          <w:u w:val="single"/>
        </w:rPr>
        <w:t>IVE POSTS</w:t>
      </w:r>
      <w:r w:rsidR="00BA7C13" w:rsidRPr="00AB63CE">
        <w:rPr>
          <w:rFonts w:ascii="Tahoma" w:hAnsi="Tahoma" w:cs="Tahoma"/>
          <w:b/>
          <w:bCs/>
          <w:sz w:val="24"/>
          <w:u w:val="single"/>
        </w:rPr>
        <w:t>:</w:t>
      </w:r>
    </w:p>
    <w:p w14:paraId="110B06A2" w14:textId="77777777" w:rsidR="00973023" w:rsidRPr="00AB63CE" w:rsidRDefault="00973023" w:rsidP="00973023">
      <w:pPr>
        <w:tabs>
          <w:tab w:val="left" w:pos="2410"/>
        </w:tabs>
        <w:bidi w:val="0"/>
        <w:jc w:val="both"/>
        <w:rPr>
          <w:rFonts w:ascii="Tahoma" w:hAnsi="Tahoma" w:cs="Tahoma"/>
          <w:b/>
          <w:bCs/>
          <w:sz w:val="24"/>
          <w:u w:val="single"/>
        </w:rPr>
      </w:pPr>
    </w:p>
    <w:p w14:paraId="6F0A25DA" w14:textId="77777777" w:rsidR="00862DA7" w:rsidRPr="00AB63CE" w:rsidRDefault="007F51DC" w:rsidP="00AB63CE">
      <w:pPr>
        <w:tabs>
          <w:tab w:val="left" w:pos="2835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2002</w:t>
      </w:r>
      <w:r w:rsidR="00973023" w:rsidRPr="00AB63CE">
        <w:rPr>
          <w:rFonts w:ascii="Tahoma" w:hAnsi="Tahoma" w:cs="Tahoma"/>
          <w:sz w:val="24"/>
        </w:rPr>
        <w:t xml:space="preserve"> </w:t>
      </w:r>
      <w:proofErr w:type="gramStart"/>
      <w:r w:rsidR="00973023" w:rsidRPr="00AB63CE">
        <w:rPr>
          <w:rFonts w:ascii="Tahoma" w:hAnsi="Tahoma" w:cs="Tahoma"/>
          <w:sz w:val="24"/>
        </w:rPr>
        <w:t>–</w:t>
      </w:r>
      <w:r w:rsidRPr="00AB63CE">
        <w:rPr>
          <w:rFonts w:ascii="Tahoma" w:hAnsi="Tahoma" w:cs="Tahoma"/>
          <w:sz w:val="24"/>
        </w:rPr>
        <w:t xml:space="preserve">  </w:t>
      </w:r>
      <w:r w:rsidR="00F82BDA" w:rsidRPr="00AB63CE">
        <w:rPr>
          <w:rFonts w:ascii="Tahoma" w:hAnsi="Tahoma" w:cs="Tahoma"/>
          <w:sz w:val="24"/>
        </w:rPr>
        <w:t>2005</w:t>
      </w:r>
      <w:proofErr w:type="gramEnd"/>
      <w:r w:rsidR="00F82BDA" w:rsidRPr="00AB63CE">
        <w:rPr>
          <w:rFonts w:ascii="Tahoma" w:hAnsi="Tahoma" w:cs="Tahoma"/>
          <w:sz w:val="24"/>
        </w:rPr>
        <w:t xml:space="preserve">      </w:t>
      </w:r>
      <w:r w:rsidR="00973023" w:rsidRPr="00AB63CE">
        <w:rPr>
          <w:rFonts w:ascii="Tahoma" w:hAnsi="Tahoma" w:cs="Tahoma"/>
          <w:sz w:val="24"/>
        </w:rPr>
        <w:t xml:space="preserve"> </w:t>
      </w:r>
      <w:r w:rsidR="00AB63CE">
        <w:rPr>
          <w:rFonts w:ascii="Tahoma" w:hAnsi="Tahoma" w:cs="Tahoma"/>
          <w:sz w:val="24"/>
        </w:rPr>
        <w:t xml:space="preserve">    </w:t>
      </w:r>
      <w:r w:rsidR="00973023" w:rsidRPr="00AB63CE">
        <w:rPr>
          <w:rFonts w:ascii="Tahoma" w:hAnsi="Tahoma" w:cs="Tahoma"/>
          <w:sz w:val="24"/>
        </w:rPr>
        <w:t xml:space="preserve"> </w:t>
      </w:r>
      <w:r w:rsidRPr="00AB63CE">
        <w:rPr>
          <w:rFonts w:ascii="Tahoma" w:hAnsi="Tahoma" w:cs="Tahoma"/>
          <w:sz w:val="24"/>
        </w:rPr>
        <w:t xml:space="preserve"> :    </w:t>
      </w:r>
      <w:r w:rsidR="00AB63CE">
        <w:rPr>
          <w:rFonts w:ascii="Tahoma" w:hAnsi="Tahoma" w:cs="Tahoma"/>
          <w:sz w:val="24"/>
        </w:rPr>
        <w:tab/>
      </w:r>
      <w:r w:rsidR="00862DA7" w:rsidRPr="00AB63CE">
        <w:rPr>
          <w:rFonts w:ascii="Tahoma" w:hAnsi="Tahoma" w:cs="Tahoma"/>
          <w:sz w:val="24"/>
        </w:rPr>
        <w:t>Vice Dean, Faculty of Pharmacy,</w:t>
      </w:r>
    </w:p>
    <w:p w14:paraId="735B1474" w14:textId="77777777" w:rsidR="00862DA7" w:rsidRPr="00AB63CE" w:rsidRDefault="00862DA7" w:rsidP="00CC699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          </w:t>
      </w:r>
      <w:r w:rsidR="009A6EED" w:rsidRPr="00AB63CE">
        <w:rPr>
          <w:rFonts w:ascii="Tahoma" w:hAnsi="Tahoma" w:cs="Tahoma"/>
          <w:sz w:val="24"/>
        </w:rPr>
        <w:t xml:space="preserve">                </w:t>
      </w:r>
      <w:r w:rsidR="00AB63CE">
        <w:rPr>
          <w:rFonts w:ascii="Tahoma" w:hAnsi="Tahoma" w:cs="Tahoma"/>
          <w:sz w:val="24"/>
        </w:rPr>
        <w:t xml:space="preserve"> </w:t>
      </w:r>
      <w:r w:rsidR="009A6EED" w:rsidRPr="00AB63CE">
        <w:rPr>
          <w:rFonts w:ascii="Tahoma" w:hAnsi="Tahoma" w:cs="Tahoma"/>
          <w:sz w:val="24"/>
        </w:rPr>
        <w:t xml:space="preserve">  </w:t>
      </w:r>
      <w:r w:rsidR="00AB63CE">
        <w:rPr>
          <w:rFonts w:ascii="Tahoma" w:hAnsi="Tahoma" w:cs="Tahoma"/>
          <w:sz w:val="24"/>
        </w:rPr>
        <w:t xml:space="preserve">    </w:t>
      </w:r>
      <w:r w:rsidR="009A6EED" w:rsidRPr="00AB63CE">
        <w:rPr>
          <w:rFonts w:ascii="Tahoma" w:hAnsi="Tahoma" w:cs="Tahoma"/>
          <w:sz w:val="24"/>
        </w:rPr>
        <w:t xml:space="preserve"> </w:t>
      </w:r>
      <w:r w:rsidR="00AB63CE">
        <w:rPr>
          <w:rFonts w:ascii="Tahoma" w:hAnsi="Tahoma" w:cs="Tahoma"/>
          <w:sz w:val="24"/>
        </w:rPr>
        <w:tab/>
      </w:r>
      <w:r w:rsidRPr="00AB63CE">
        <w:rPr>
          <w:rFonts w:ascii="Tahoma" w:hAnsi="Tahoma" w:cs="Tahoma"/>
          <w:sz w:val="24"/>
        </w:rPr>
        <w:t>University of Jordan.</w:t>
      </w:r>
    </w:p>
    <w:p w14:paraId="082C9484" w14:textId="77777777" w:rsidR="00BA7C13" w:rsidRPr="00AB63CE" w:rsidRDefault="00862DA7" w:rsidP="007F51DC">
      <w:pPr>
        <w:tabs>
          <w:tab w:val="left" w:pos="2410"/>
        </w:tabs>
        <w:bidi w:val="0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1995 – 2002</w:t>
      </w:r>
      <w:r w:rsidR="007F51DC" w:rsidRPr="00AB63CE">
        <w:rPr>
          <w:rFonts w:ascii="Tahoma" w:hAnsi="Tahoma" w:cs="Tahoma"/>
          <w:sz w:val="24"/>
        </w:rPr>
        <w:tab/>
      </w:r>
      <w:r w:rsidR="009A6EED" w:rsidRPr="00AB63CE">
        <w:rPr>
          <w:rFonts w:ascii="Tahoma" w:hAnsi="Tahoma" w:cs="Tahoma"/>
          <w:sz w:val="24"/>
        </w:rPr>
        <w:t xml:space="preserve">:    </w:t>
      </w:r>
      <w:r w:rsidR="00AB63CE">
        <w:rPr>
          <w:rFonts w:ascii="Tahoma" w:hAnsi="Tahoma" w:cs="Tahoma"/>
          <w:sz w:val="24"/>
        </w:rPr>
        <w:tab/>
      </w:r>
      <w:r w:rsidR="00BA7C13" w:rsidRPr="00AB63CE">
        <w:rPr>
          <w:rFonts w:ascii="Tahoma" w:hAnsi="Tahoma" w:cs="Tahoma"/>
          <w:sz w:val="24"/>
        </w:rPr>
        <w:t>Chair</w:t>
      </w:r>
      <w:r w:rsidR="00AB63CE">
        <w:rPr>
          <w:rFonts w:ascii="Tahoma" w:hAnsi="Tahoma" w:cs="Tahoma"/>
          <w:sz w:val="24"/>
        </w:rPr>
        <w:t xml:space="preserve">man, Dept. of Pharmaceutics </w:t>
      </w:r>
      <w:r w:rsidR="00AB63CE">
        <w:rPr>
          <w:rFonts w:ascii="Tahoma" w:hAnsi="Tahoma" w:cs="Tahoma"/>
          <w:sz w:val="24"/>
        </w:rPr>
        <w:tab/>
      </w:r>
      <w:r w:rsidR="00AB63CE">
        <w:rPr>
          <w:rFonts w:ascii="Tahoma" w:hAnsi="Tahoma" w:cs="Tahoma"/>
          <w:sz w:val="24"/>
        </w:rPr>
        <w:tab/>
      </w:r>
      <w:r w:rsidR="00AB63CE">
        <w:rPr>
          <w:rFonts w:ascii="Tahoma" w:hAnsi="Tahoma" w:cs="Tahoma"/>
          <w:sz w:val="24"/>
        </w:rPr>
        <w:tab/>
        <w:t xml:space="preserve">      </w:t>
      </w:r>
      <w:r w:rsidR="007F51DC" w:rsidRPr="00AB63CE">
        <w:rPr>
          <w:rFonts w:ascii="Tahoma" w:hAnsi="Tahoma" w:cs="Tahoma"/>
          <w:sz w:val="24"/>
        </w:rPr>
        <w:t xml:space="preserve">and </w:t>
      </w:r>
      <w:r w:rsidR="00BA7C13" w:rsidRPr="00AB63CE">
        <w:rPr>
          <w:rFonts w:ascii="Tahoma" w:hAnsi="Tahoma" w:cs="Tahoma"/>
          <w:sz w:val="24"/>
        </w:rPr>
        <w:t xml:space="preserve">Pharmaceutical Technology; </w:t>
      </w:r>
      <w:r w:rsidR="007F51DC" w:rsidRPr="00AB63CE">
        <w:rPr>
          <w:rFonts w:ascii="Tahoma" w:hAnsi="Tahoma" w:cs="Tahoma"/>
          <w:sz w:val="24"/>
        </w:rPr>
        <w:t xml:space="preserve">             </w:t>
      </w:r>
      <w:r w:rsidR="007F51DC" w:rsidRPr="00AB63CE">
        <w:rPr>
          <w:rFonts w:ascii="Tahoma" w:hAnsi="Tahoma" w:cs="Tahoma"/>
          <w:sz w:val="24"/>
        </w:rPr>
        <w:tab/>
      </w:r>
      <w:r w:rsidR="007F51DC" w:rsidRPr="00AB63CE">
        <w:rPr>
          <w:rFonts w:ascii="Tahoma" w:hAnsi="Tahoma" w:cs="Tahoma"/>
          <w:sz w:val="24"/>
        </w:rPr>
        <w:tab/>
      </w:r>
      <w:r w:rsidR="00AB63CE">
        <w:rPr>
          <w:rFonts w:ascii="Tahoma" w:hAnsi="Tahoma" w:cs="Tahoma"/>
          <w:sz w:val="24"/>
        </w:rPr>
        <w:t xml:space="preserve">      </w:t>
      </w:r>
      <w:r w:rsidR="00BA7C13" w:rsidRPr="00AB63CE">
        <w:rPr>
          <w:rFonts w:ascii="Tahoma" w:hAnsi="Tahoma" w:cs="Tahoma"/>
          <w:sz w:val="24"/>
        </w:rPr>
        <w:t>Faculty of Pharmacy,</w:t>
      </w:r>
      <w:r w:rsidR="007F51DC" w:rsidRPr="00AB63CE">
        <w:rPr>
          <w:rFonts w:ascii="Tahoma" w:hAnsi="Tahoma" w:cs="Tahoma"/>
          <w:sz w:val="24"/>
        </w:rPr>
        <w:t xml:space="preserve"> </w:t>
      </w:r>
      <w:r w:rsidR="00BA7C13" w:rsidRPr="00AB63CE">
        <w:rPr>
          <w:rFonts w:ascii="Tahoma" w:hAnsi="Tahoma" w:cs="Tahoma"/>
          <w:sz w:val="24"/>
        </w:rPr>
        <w:t>University of Jordan.</w:t>
      </w:r>
    </w:p>
    <w:p w14:paraId="314A2E7F" w14:textId="77777777" w:rsidR="00F82BDA" w:rsidRPr="00AB63CE" w:rsidRDefault="007F51DC" w:rsidP="00F82BDA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bookmarkStart w:id="0" w:name="_Hlk74850712"/>
      <w:r w:rsidRPr="00AB63CE">
        <w:rPr>
          <w:rFonts w:ascii="Tahoma" w:hAnsi="Tahoma" w:cs="Tahoma"/>
          <w:sz w:val="24"/>
        </w:rPr>
        <w:t>1991 – 1992</w:t>
      </w:r>
      <w:r w:rsidRPr="00AB63CE">
        <w:rPr>
          <w:rFonts w:ascii="Tahoma" w:hAnsi="Tahoma" w:cs="Tahoma"/>
          <w:sz w:val="24"/>
        </w:rPr>
        <w:tab/>
        <w:t xml:space="preserve">:  </w:t>
      </w:r>
      <w:r w:rsidR="00AB63CE">
        <w:rPr>
          <w:rFonts w:ascii="Tahoma" w:hAnsi="Tahoma" w:cs="Tahoma"/>
          <w:sz w:val="24"/>
        </w:rPr>
        <w:tab/>
      </w:r>
      <w:r w:rsidR="00BA7C13" w:rsidRPr="00AB63CE">
        <w:rPr>
          <w:rFonts w:ascii="Tahoma" w:hAnsi="Tahoma" w:cs="Tahoma"/>
          <w:sz w:val="24"/>
        </w:rPr>
        <w:t xml:space="preserve">Chairman, Dept of </w:t>
      </w:r>
      <w:bookmarkEnd w:id="0"/>
      <w:r w:rsidR="00BA7C13" w:rsidRPr="00AB63CE">
        <w:rPr>
          <w:rFonts w:ascii="Tahoma" w:hAnsi="Tahoma" w:cs="Tahoma"/>
          <w:sz w:val="24"/>
        </w:rPr>
        <w:t xml:space="preserve">Pharmaceutics; Faculty </w:t>
      </w:r>
      <w:r w:rsidRPr="00AB63CE">
        <w:rPr>
          <w:rFonts w:ascii="Tahoma" w:hAnsi="Tahoma" w:cs="Tahoma"/>
          <w:sz w:val="24"/>
        </w:rPr>
        <w:t xml:space="preserve">     </w:t>
      </w:r>
      <w:r w:rsidRPr="00AB63CE">
        <w:rPr>
          <w:rFonts w:ascii="Tahoma" w:hAnsi="Tahoma" w:cs="Tahoma"/>
          <w:sz w:val="24"/>
        </w:rPr>
        <w:tab/>
      </w:r>
      <w:r w:rsidRPr="00AB63CE">
        <w:rPr>
          <w:rFonts w:ascii="Tahoma" w:hAnsi="Tahoma" w:cs="Tahoma"/>
          <w:sz w:val="24"/>
        </w:rPr>
        <w:tab/>
      </w:r>
      <w:r w:rsidR="00AB63CE">
        <w:rPr>
          <w:rFonts w:ascii="Tahoma" w:hAnsi="Tahoma" w:cs="Tahoma"/>
          <w:sz w:val="24"/>
        </w:rPr>
        <w:tab/>
      </w:r>
      <w:r w:rsidR="00BA7C13" w:rsidRPr="00AB63CE">
        <w:rPr>
          <w:rFonts w:ascii="Tahoma" w:hAnsi="Tahoma" w:cs="Tahoma"/>
          <w:sz w:val="24"/>
        </w:rPr>
        <w:t>of Pharmacy, University of Jordan.</w:t>
      </w:r>
    </w:p>
    <w:p w14:paraId="05E68DDD" w14:textId="4DB2EA7D" w:rsidR="00612919" w:rsidRPr="00AB63CE" w:rsidRDefault="002471F0" w:rsidP="00612919">
      <w:pPr>
        <w:tabs>
          <w:tab w:val="left" w:pos="2410"/>
        </w:tabs>
        <w:bidi w:val="0"/>
        <w:ind w:right="-193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2003</w:t>
      </w:r>
      <w:r w:rsidR="00612919" w:rsidRPr="00AB63CE">
        <w:rPr>
          <w:rFonts w:ascii="Tahoma" w:hAnsi="Tahoma" w:cs="Tahoma"/>
          <w:sz w:val="24"/>
        </w:rPr>
        <w:t xml:space="preserve"> – </w:t>
      </w:r>
      <w:r w:rsidR="006F73A2">
        <w:rPr>
          <w:rFonts w:ascii="Tahoma" w:hAnsi="Tahoma" w:cs="Tahoma"/>
          <w:sz w:val="24"/>
        </w:rPr>
        <w:t>202</w:t>
      </w:r>
      <w:r w:rsidR="001F429E">
        <w:rPr>
          <w:rFonts w:ascii="Tahoma" w:hAnsi="Tahoma" w:cs="Tahoma"/>
          <w:sz w:val="24"/>
        </w:rPr>
        <w:t>1</w:t>
      </w:r>
      <w:r w:rsidR="00612919" w:rsidRPr="00AB63CE">
        <w:rPr>
          <w:rFonts w:ascii="Tahoma" w:hAnsi="Tahoma" w:cs="Tahoma"/>
          <w:sz w:val="24"/>
        </w:rPr>
        <w:tab/>
        <w:t xml:space="preserve">:    </w:t>
      </w:r>
      <w:r w:rsidR="00612919">
        <w:rPr>
          <w:rFonts w:ascii="Tahoma" w:hAnsi="Tahoma" w:cs="Tahoma"/>
          <w:sz w:val="24"/>
        </w:rPr>
        <w:tab/>
      </w:r>
      <w:r w:rsidR="00612919" w:rsidRPr="00AB63CE">
        <w:rPr>
          <w:rFonts w:ascii="Tahoma" w:hAnsi="Tahoma" w:cs="Tahoma"/>
          <w:sz w:val="24"/>
        </w:rPr>
        <w:t xml:space="preserve">Associate Professor, Dept. of </w:t>
      </w:r>
      <w:proofErr w:type="gramStart"/>
      <w:r w:rsidR="00612919" w:rsidRPr="00AB63CE">
        <w:rPr>
          <w:rFonts w:ascii="Tahoma" w:hAnsi="Tahoma" w:cs="Tahoma"/>
          <w:sz w:val="24"/>
        </w:rPr>
        <w:t>Pharmaceutics;</w:t>
      </w:r>
      <w:proofErr w:type="gramEnd"/>
    </w:p>
    <w:p w14:paraId="78DD14F3" w14:textId="77777777" w:rsidR="00612919" w:rsidRDefault="00612919" w:rsidP="00612919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  <w:rtl/>
        </w:rPr>
        <w:tab/>
      </w:r>
      <w:r w:rsidRPr="00AB63CE">
        <w:rPr>
          <w:rFonts w:ascii="Tahoma" w:hAnsi="Tahoma" w:cs="Tahoma"/>
          <w:sz w:val="24"/>
        </w:rPr>
        <w:t xml:space="preserve">     </w:t>
      </w:r>
      <w:r>
        <w:rPr>
          <w:rFonts w:ascii="Tahoma" w:hAnsi="Tahoma" w:cs="Tahoma"/>
          <w:sz w:val="24"/>
        </w:rPr>
        <w:tab/>
      </w:r>
      <w:r w:rsidRPr="00AB63CE">
        <w:rPr>
          <w:rFonts w:ascii="Tahoma" w:hAnsi="Tahoma" w:cs="Tahoma"/>
          <w:sz w:val="24"/>
        </w:rPr>
        <w:t>Faculty of Pharmacy, University of Jordan.</w:t>
      </w:r>
    </w:p>
    <w:p w14:paraId="54799AEC" w14:textId="7C53A336" w:rsidR="00BD473D" w:rsidRPr="00AB63CE" w:rsidRDefault="00B64884" w:rsidP="00612919">
      <w:pPr>
        <w:tabs>
          <w:tab w:val="left" w:pos="2410"/>
        </w:tabs>
        <w:bidi w:val="0"/>
        <w:ind w:right="-193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2005,</w:t>
      </w:r>
      <w:r w:rsidR="00BD473D" w:rsidRPr="00AB63C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2007</w:t>
      </w:r>
      <w:r w:rsidR="007A6EEE">
        <w:rPr>
          <w:rFonts w:ascii="Tahoma" w:hAnsi="Tahoma" w:cs="Tahoma"/>
          <w:sz w:val="24"/>
        </w:rPr>
        <w:t>.</w:t>
      </w:r>
      <w:r w:rsidR="00BD473D" w:rsidRPr="00AB63CE">
        <w:rPr>
          <w:rFonts w:ascii="Tahoma" w:hAnsi="Tahoma" w:cs="Tahoma"/>
          <w:sz w:val="24"/>
        </w:rPr>
        <w:tab/>
        <w:t xml:space="preserve">:    </w:t>
      </w:r>
      <w:r w:rsidR="00AB63CE">
        <w:rPr>
          <w:rFonts w:ascii="Tahoma" w:hAnsi="Tahoma" w:cs="Tahoma"/>
          <w:sz w:val="24"/>
        </w:rPr>
        <w:tab/>
      </w:r>
      <w:r w:rsidR="00BD473D" w:rsidRPr="00AB63CE">
        <w:rPr>
          <w:rFonts w:ascii="Tahoma" w:hAnsi="Tahoma" w:cs="Tahoma"/>
          <w:sz w:val="24"/>
        </w:rPr>
        <w:t>Visiting Associate Professor,</w:t>
      </w:r>
    </w:p>
    <w:p w14:paraId="58393842" w14:textId="3A506219" w:rsidR="00BD473D" w:rsidRDefault="00BD473D" w:rsidP="00BD473D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  <w:rtl/>
        </w:rPr>
        <w:tab/>
      </w:r>
      <w:r w:rsidRPr="00AB63CE">
        <w:rPr>
          <w:rFonts w:ascii="Tahoma" w:hAnsi="Tahoma" w:cs="Tahoma"/>
          <w:sz w:val="24"/>
        </w:rPr>
        <w:t xml:space="preserve">     </w:t>
      </w:r>
      <w:r w:rsidR="00AB63CE">
        <w:rPr>
          <w:rFonts w:ascii="Tahoma" w:hAnsi="Tahoma" w:cs="Tahoma"/>
          <w:sz w:val="24"/>
        </w:rPr>
        <w:tab/>
      </w:r>
      <w:r w:rsidRPr="00AB63CE">
        <w:rPr>
          <w:rFonts w:ascii="Tahoma" w:hAnsi="Tahoma" w:cs="Tahoma"/>
          <w:sz w:val="24"/>
        </w:rPr>
        <w:t>Faculty of Pharmacy, Amman University.</w:t>
      </w:r>
    </w:p>
    <w:p w14:paraId="74B9D6FA" w14:textId="46699EAE" w:rsidR="007A6EEE" w:rsidRDefault="007A6EEE" w:rsidP="001F429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2019</w:t>
      </w:r>
      <w:r w:rsidRPr="00AB63CE">
        <w:rPr>
          <w:rFonts w:ascii="Tahoma" w:hAnsi="Tahoma" w:cs="Tahoma"/>
          <w:sz w:val="24"/>
        </w:rPr>
        <w:t xml:space="preserve"> – </w:t>
      </w:r>
      <w:r>
        <w:rPr>
          <w:rFonts w:ascii="Tahoma" w:hAnsi="Tahoma" w:cs="Tahoma"/>
          <w:sz w:val="24"/>
        </w:rPr>
        <w:t>2020</w:t>
      </w:r>
      <w:r w:rsidRPr="00AB63CE">
        <w:rPr>
          <w:rFonts w:ascii="Tahoma" w:hAnsi="Tahoma" w:cs="Tahoma"/>
          <w:sz w:val="24"/>
        </w:rPr>
        <w:tab/>
        <w:t xml:space="preserve">:  </w:t>
      </w:r>
      <w:r>
        <w:rPr>
          <w:rFonts w:ascii="Tahoma" w:hAnsi="Tahoma" w:cs="Tahoma"/>
          <w:sz w:val="24"/>
        </w:rPr>
        <w:tab/>
      </w:r>
      <w:r w:rsidRPr="00AB63CE">
        <w:rPr>
          <w:rFonts w:ascii="Tahoma" w:hAnsi="Tahoma" w:cs="Tahoma"/>
          <w:sz w:val="24"/>
        </w:rPr>
        <w:t>Chairman, Dept of</w:t>
      </w:r>
      <w:r>
        <w:rPr>
          <w:rFonts w:ascii="Tahoma" w:hAnsi="Tahoma" w:cs="Tahoma"/>
          <w:sz w:val="24"/>
        </w:rPr>
        <w:t xml:space="preserve"> Cosmetic Science, Faculty of </w:t>
      </w:r>
    </w:p>
    <w:p w14:paraId="38D01E9E" w14:textId="3B5AF9F4" w:rsidR="001F429E" w:rsidRPr="00AB63CE" w:rsidRDefault="007A6EEE" w:rsidP="007A6EE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Medical Applied Sciences, Amman University.</w:t>
      </w:r>
    </w:p>
    <w:p w14:paraId="263024BA" w14:textId="77777777" w:rsidR="00BA7C13" w:rsidRPr="00AB63CE" w:rsidRDefault="00973023" w:rsidP="009A6EED">
      <w:pPr>
        <w:tabs>
          <w:tab w:val="left" w:pos="2410"/>
        </w:tabs>
        <w:bidi w:val="0"/>
        <w:ind w:right="-193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1989 – </w:t>
      </w:r>
      <w:r w:rsidR="009437A9" w:rsidRPr="00AB63CE">
        <w:rPr>
          <w:rFonts w:ascii="Tahoma" w:hAnsi="Tahoma" w:cs="Tahoma"/>
          <w:sz w:val="24"/>
        </w:rPr>
        <w:t>2003</w:t>
      </w:r>
      <w:r w:rsidR="007F51DC" w:rsidRPr="00AB63CE">
        <w:rPr>
          <w:rFonts w:ascii="Tahoma" w:hAnsi="Tahoma" w:cs="Tahoma"/>
          <w:sz w:val="24"/>
        </w:rPr>
        <w:tab/>
        <w:t xml:space="preserve">:   </w:t>
      </w:r>
      <w:r w:rsidR="009A6EED" w:rsidRPr="00AB63CE">
        <w:rPr>
          <w:rFonts w:ascii="Tahoma" w:hAnsi="Tahoma" w:cs="Tahoma"/>
          <w:sz w:val="24"/>
        </w:rPr>
        <w:t xml:space="preserve"> </w:t>
      </w:r>
      <w:r w:rsidR="00AB63CE">
        <w:rPr>
          <w:rFonts w:ascii="Tahoma" w:hAnsi="Tahoma" w:cs="Tahoma"/>
          <w:sz w:val="24"/>
        </w:rPr>
        <w:tab/>
      </w:r>
      <w:r w:rsidR="007F51DC" w:rsidRPr="00AB63CE">
        <w:rPr>
          <w:rFonts w:ascii="Tahoma" w:hAnsi="Tahoma" w:cs="Tahoma"/>
          <w:sz w:val="24"/>
        </w:rPr>
        <w:t xml:space="preserve">Assistant Professor, Dept. of </w:t>
      </w:r>
      <w:proofErr w:type="gramStart"/>
      <w:r w:rsidR="009A6EED" w:rsidRPr="00AB63CE">
        <w:rPr>
          <w:rFonts w:ascii="Tahoma" w:hAnsi="Tahoma" w:cs="Tahoma"/>
          <w:sz w:val="24"/>
        </w:rPr>
        <w:t>Pharmaceutics;</w:t>
      </w:r>
      <w:proofErr w:type="gramEnd"/>
    </w:p>
    <w:p w14:paraId="1FFDCADD" w14:textId="77777777" w:rsidR="00BA7C13" w:rsidRPr="00AB63CE" w:rsidRDefault="007F51DC" w:rsidP="00CC699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  <w:rtl/>
        </w:rPr>
        <w:tab/>
      </w:r>
      <w:r w:rsidRPr="00AB63CE">
        <w:rPr>
          <w:rFonts w:ascii="Tahoma" w:hAnsi="Tahoma" w:cs="Tahoma"/>
          <w:sz w:val="24"/>
        </w:rPr>
        <w:t xml:space="preserve">     </w:t>
      </w:r>
      <w:r w:rsidR="00AB63CE">
        <w:rPr>
          <w:rFonts w:ascii="Tahoma" w:hAnsi="Tahoma" w:cs="Tahoma"/>
          <w:sz w:val="24"/>
        </w:rPr>
        <w:tab/>
      </w:r>
      <w:r w:rsidR="00BA7C13" w:rsidRPr="00AB63CE">
        <w:rPr>
          <w:rFonts w:ascii="Tahoma" w:hAnsi="Tahoma" w:cs="Tahoma"/>
          <w:sz w:val="24"/>
        </w:rPr>
        <w:t>Faculty of Pharmacy, University of Jordan.</w:t>
      </w:r>
    </w:p>
    <w:p w14:paraId="665C4B36" w14:textId="77777777" w:rsidR="00BA7C13" w:rsidRPr="00AB63CE" w:rsidRDefault="007F51DC" w:rsidP="00CC699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1983 – 1986</w:t>
      </w:r>
      <w:r w:rsidRPr="00AB63CE">
        <w:rPr>
          <w:rFonts w:ascii="Tahoma" w:hAnsi="Tahoma" w:cs="Tahoma"/>
          <w:sz w:val="24"/>
        </w:rPr>
        <w:tab/>
      </w:r>
      <w:r w:rsidR="00BA7C13" w:rsidRPr="00AB63CE">
        <w:rPr>
          <w:rFonts w:ascii="Tahoma" w:hAnsi="Tahoma" w:cs="Tahoma"/>
          <w:sz w:val="24"/>
        </w:rPr>
        <w:t>:</w:t>
      </w:r>
      <w:r w:rsidR="00BA7C13" w:rsidRPr="00AB63CE">
        <w:rPr>
          <w:rFonts w:ascii="Tahoma" w:hAnsi="Tahoma" w:cs="Tahoma"/>
          <w:sz w:val="24"/>
        </w:rPr>
        <w:tab/>
        <w:t>Research and Teaching Assistant Faculty of</w:t>
      </w:r>
    </w:p>
    <w:p w14:paraId="7DBE4907" w14:textId="77777777" w:rsidR="00BA7C13" w:rsidRPr="00AB63CE" w:rsidRDefault="007F51DC" w:rsidP="00CC699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  <w:rtl/>
        </w:rPr>
        <w:tab/>
      </w:r>
      <w:r w:rsidRPr="00AB63CE">
        <w:rPr>
          <w:rFonts w:ascii="Tahoma" w:hAnsi="Tahoma" w:cs="Tahoma"/>
          <w:sz w:val="24"/>
          <w:rtl/>
        </w:rPr>
        <w:tab/>
      </w:r>
      <w:r w:rsidR="00BA7C13" w:rsidRPr="00AB63CE">
        <w:rPr>
          <w:rFonts w:ascii="Tahoma" w:hAnsi="Tahoma" w:cs="Tahoma"/>
          <w:sz w:val="24"/>
        </w:rPr>
        <w:t>Pharmacy, University of Jordan.</w:t>
      </w:r>
    </w:p>
    <w:p w14:paraId="08049FC3" w14:textId="77777777" w:rsidR="00BA7C13" w:rsidRDefault="00BA7C13" w:rsidP="00CC699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</w:p>
    <w:p w14:paraId="3471A607" w14:textId="77777777" w:rsidR="00AB63CE" w:rsidRDefault="00AB63CE" w:rsidP="00AB63C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</w:p>
    <w:p w14:paraId="06FB1823" w14:textId="77777777" w:rsidR="00AB63CE" w:rsidRPr="00AB63CE" w:rsidRDefault="00AB63CE" w:rsidP="00AB63C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</w:p>
    <w:p w14:paraId="69D9B607" w14:textId="77777777" w:rsidR="00973023" w:rsidRPr="00AB63CE" w:rsidRDefault="00973023" w:rsidP="00973023">
      <w:pPr>
        <w:tabs>
          <w:tab w:val="left" w:pos="2410"/>
        </w:tabs>
        <w:bidi w:val="0"/>
        <w:jc w:val="both"/>
        <w:rPr>
          <w:rFonts w:ascii="Tahoma" w:hAnsi="Tahoma" w:cs="Tahoma"/>
          <w:b/>
          <w:bCs/>
          <w:sz w:val="24"/>
          <w:u w:val="single"/>
        </w:rPr>
      </w:pPr>
      <w:r w:rsidRPr="00AB63CE">
        <w:rPr>
          <w:rFonts w:ascii="Tahoma" w:hAnsi="Tahoma" w:cs="Tahoma"/>
          <w:b/>
          <w:bCs/>
          <w:sz w:val="24"/>
          <w:u w:val="single"/>
        </w:rPr>
        <w:t>PROFESSIONAL SOCIETIES:</w:t>
      </w:r>
    </w:p>
    <w:p w14:paraId="6029170A" w14:textId="0ECB6E3F" w:rsidR="00BA7C13" w:rsidRPr="00AB63CE" w:rsidRDefault="00103BE8" w:rsidP="00CC699E">
      <w:pPr>
        <w:numPr>
          <w:ilvl w:val="0"/>
          <w:numId w:val="1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Society of</w:t>
      </w:r>
      <w:r w:rsidR="00BA7C13" w:rsidRPr="00AB63CE">
        <w:rPr>
          <w:rFonts w:ascii="Tahoma" w:hAnsi="Tahoma" w:cs="Tahoma"/>
          <w:sz w:val="24"/>
        </w:rPr>
        <w:t xml:space="preserve"> Cosmetic Scientists, U.K.</w:t>
      </w:r>
      <w:r w:rsidR="006F73A2">
        <w:rPr>
          <w:rFonts w:ascii="Tahoma" w:hAnsi="Tahoma" w:cs="Tahoma"/>
          <w:sz w:val="24"/>
        </w:rPr>
        <w:t xml:space="preserve"> 1989-202</w:t>
      </w:r>
      <w:r w:rsidR="007A6EEE">
        <w:rPr>
          <w:rFonts w:ascii="Tahoma" w:hAnsi="Tahoma" w:cs="Tahoma"/>
          <w:sz w:val="24"/>
        </w:rPr>
        <w:t>1</w:t>
      </w:r>
      <w:r w:rsidR="00555635">
        <w:rPr>
          <w:rFonts w:ascii="Tahoma" w:hAnsi="Tahoma" w:cs="Tahoma"/>
          <w:sz w:val="24"/>
        </w:rPr>
        <w:t>.</w:t>
      </w:r>
    </w:p>
    <w:p w14:paraId="2365B513" w14:textId="77777777" w:rsidR="00B405D7" w:rsidRPr="00AB63CE" w:rsidRDefault="00B405D7" w:rsidP="00B405D7">
      <w:pPr>
        <w:numPr>
          <w:ilvl w:val="0"/>
          <w:numId w:val="1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Jordanian Cosmetic Chemists Society, Jordan. </w:t>
      </w:r>
    </w:p>
    <w:p w14:paraId="0FE05699" w14:textId="77777777" w:rsidR="000B36CC" w:rsidRPr="00AB63CE" w:rsidRDefault="00BA7C13" w:rsidP="00F66031">
      <w:pPr>
        <w:numPr>
          <w:ilvl w:val="0"/>
          <w:numId w:val="1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Pharmaceutical Association of Jordan</w:t>
      </w:r>
      <w:r w:rsidR="000C46D2" w:rsidRPr="00AB63CE">
        <w:rPr>
          <w:rFonts w:ascii="Tahoma" w:hAnsi="Tahoma" w:cs="Tahoma"/>
          <w:sz w:val="24"/>
        </w:rPr>
        <w:t xml:space="preserve"> (C</w:t>
      </w:r>
      <w:r w:rsidR="007F51DC" w:rsidRPr="00AB63CE">
        <w:rPr>
          <w:rFonts w:ascii="Tahoma" w:hAnsi="Tahoma" w:cs="Tahoma"/>
          <w:sz w:val="24"/>
        </w:rPr>
        <w:t>onsultant)</w:t>
      </w:r>
      <w:r w:rsidRPr="00AB63CE">
        <w:rPr>
          <w:rFonts w:ascii="Tahoma" w:hAnsi="Tahoma" w:cs="Tahoma"/>
          <w:sz w:val="24"/>
        </w:rPr>
        <w:t>.</w:t>
      </w:r>
    </w:p>
    <w:p w14:paraId="2C66E401" w14:textId="77777777" w:rsidR="001D7BBE" w:rsidRPr="00AB63CE" w:rsidRDefault="007F51DC" w:rsidP="000B36CC">
      <w:p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</w:t>
      </w:r>
    </w:p>
    <w:p w14:paraId="0245CB97" w14:textId="77777777" w:rsidR="00BA7C13" w:rsidRPr="00AB63CE" w:rsidRDefault="00F66031" w:rsidP="00CC699E">
      <w:pPr>
        <w:tabs>
          <w:tab w:val="left" w:pos="2410"/>
        </w:tabs>
        <w:bidi w:val="0"/>
        <w:jc w:val="both"/>
        <w:rPr>
          <w:rFonts w:ascii="Tahoma" w:hAnsi="Tahoma" w:cs="Tahoma"/>
          <w:b/>
          <w:bCs/>
          <w:sz w:val="24"/>
          <w:u w:val="single"/>
        </w:rPr>
      </w:pPr>
      <w:r w:rsidRPr="00AB63CE">
        <w:rPr>
          <w:rFonts w:ascii="Tahoma" w:hAnsi="Tahoma" w:cs="Tahoma"/>
          <w:b/>
          <w:bCs/>
          <w:sz w:val="24"/>
          <w:u w:val="single"/>
        </w:rPr>
        <w:t>A</w:t>
      </w:r>
      <w:r w:rsidR="00491ADE" w:rsidRPr="00AB63CE">
        <w:rPr>
          <w:rFonts w:ascii="Tahoma" w:hAnsi="Tahoma" w:cs="Tahoma"/>
          <w:b/>
          <w:bCs/>
          <w:sz w:val="24"/>
          <w:u w:val="single"/>
        </w:rPr>
        <w:t>DDITIONAL EXPERIENCE</w:t>
      </w:r>
      <w:r w:rsidR="00BA7C13" w:rsidRPr="00AB63CE">
        <w:rPr>
          <w:rFonts w:ascii="Tahoma" w:hAnsi="Tahoma" w:cs="Tahoma"/>
          <w:b/>
          <w:bCs/>
          <w:sz w:val="24"/>
          <w:u w:val="single"/>
        </w:rPr>
        <w:t>:</w:t>
      </w:r>
    </w:p>
    <w:p w14:paraId="4AA00F6F" w14:textId="77777777" w:rsidR="00BA7C13" w:rsidRPr="00AB63CE" w:rsidRDefault="00BA7C13" w:rsidP="00CC699E">
      <w:pPr>
        <w:tabs>
          <w:tab w:val="left" w:pos="2410"/>
        </w:tabs>
        <w:bidi w:val="0"/>
        <w:jc w:val="both"/>
        <w:rPr>
          <w:rFonts w:ascii="Tahoma" w:hAnsi="Tahoma" w:cs="Tahoma"/>
          <w:b/>
          <w:bCs/>
          <w:sz w:val="24"/>
          <w:u w:val="single"/>
        </w:rPr>
      </w:pPr>
    </w:p>
    <w:p w14:paraId="797CFC46" w14:textId="77777777" w:rsidR="00BA7C13" w:rsidRPr="00AB63CE" w:rsidRDefault="00BA7C13" w:rsidP="00CC699E">
      <w:pPr>
        <w:pStyle w:val="BodyText2"/>
        <w:numPr>
          <w:ilvl w:val="0"/>
          <w:numId w:val="2"/>
        </w:numPr>
        <w:tabs>
          <w:tab w:val="left" w:pos="720"/>
          <w:tab w:val="left" w:pos="2410"/>
        </w:tabs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Teaching Expe</w:t>
      </w:r>
      <w:r w:rsidR="00B752F9" w:rsidRPr="00AB63CE">
        <w:rPr>
          <w:rFonts w:ascii="Tahoma" w:hAnsi="Tahoma" w:cs="Tahoma"/>
          <w:sz w:val="24"/>
        </w:rPr>
        <w:t>rience</w:t>
      </w:r>
      <w:r w:rsidR="00A23F27" w:rsidRPr="00AB63CE">
        <w:rPr>
          <w:rFonts w:ascii="Tahoma" w:hAnsi="Tahoma" w:cs="Tahoma"/>
          <w:sz w:val="24"/>
        </w:rPr>
        <w:t xml:space="preserve">. Under graduate </w:t>
      </w:r>
      <w:proofErr w:type="gramStart"/>
      <w:r w:rsidR="00A23F27" w:rsidRPr="00AB63CE">
        <w:rPr>
          <w:rFonts w:ascii="Tahoma" w:hAnsi="Tahoma" w:cs="Tahoma"/>
          <w:sz w:val="24"/>
        </w:rPr>
        <w:t xml:space="preserve">courses; </w:t>
      </w:r>
      <w:r w:rsidR="00B752F9" w:rsidRPr="00AB63CE">
        <w:rPr>
          <w:rFonts w:ascii="Tahoma" w:hAnsi="Tahoma" w:cs="Tahoma"/>
          <w:sz w:val="24"/>
        </w:rPr>
        <w:t xml:space="preserve"> Formulation</w:t>
      </w:r>
      <w:proofErr w:type="gramEnd"/>
      <w:r w:rsidR="00B752F9" w:rsidRPr="00AB63CE">
        <w:rPr>
          <w:rFonts w:ascii="Tahoma" w:hAnsi="Tahoma" w:cs="Tahoma"/>
          <w:sz w:val="24"/>
        </w:rPr>
        <w:t xml:space="preserve"> of Cosmetic Products, Dosage Forms Formu</w:t>
      </w:r>
      <w:r w:rsidR="00F82BDA" w:rsidRPr="00AB63CE">
        <w:rPr>
          <w:rFonts w:ascii="Tahoma" w:hAnsi="Tahoma" w:cs="Tahoma"/>
          <w:sz w:val="24"/>
        </w:rPr>
        <w:t>lation, Industrial Pharmacy</w:t>
      </w:r>
      <w:r w:rsidR="00B752F9" w:rsidRPr="00AB63CE">
        <w:rPr>
          <w:rFonts w:ascii="Tahoma" w:hAnsi="Tahoma" w:cs="Tahoma"/>
          <w:sz w:val="24"/>
        </w:rPr>
        <w:t xml:space="preserve"> and</w:t>
      </w:r>
      <w:r w:rsidRPr="00AB63CE">
        <w:rPr>
          <w:rFonts w:ascii="Tahoma" w:hAnsi="Tahoma" w:cs="Tahoma"/>
          <w:sz w:val="24"/>
        </w:rPr>
        <w:t xml:space="preserve"> Physical</w:t>
      </w:r>
      <w:r w:rsidR="00A23F27" w:rsidRPr="00AB63CE">
        <w:rPr>
          <w:rFonts w:ascii="Tahoma" w:hAnsi="Tahoma" w:cs="Tahoma"/>
          <w:sz w:val="24"/>
        </w:rPr>
        <w:t xml:space="preserve"> Pharmacy. Postgraduate M.Sc. courses; Formulation and drug delivery systems, Advanced cosmetic Sciences,  </w:t>
      </w:r>
      <w:r w:rsidR="007F51DC" w:rsidRPr="00AB63CE">
        <w:rPr>
          <w:rFonts w:ascii="Tahoma" w:hAnsi="Tahoma" w:cs="Tahoma"/>
          <w:sz w:val="24"/>
        </w:rPr>
        <w:t xml:space="preserve"> University of Jordan</w:t>
      </w:r>
      <w:r w:rsidRPr="00AB63CE">
        <w:rPr>
          <w:rFonts w:ascii="Tahoma" w:hAnsi="Tahoma" w:cs="Tahoma"/>
          <w:sz w:val="24"/>
        </w:rPr>
        <w:t>.</w:t>
      </w:r>
    </w:p>
    <w:p w14:paraId="4AE7104D" w14:textId="77777777" w:rsidR="00BA7C13" w:rsidRPr="00AB63CE" w:rsidRDefault="00BA7C13" w:rsidP="00CC699E">
      <w:pPr>
        <w:numPr>
          <w:ilvl w:val="0"/>
          <w:numId w:val="2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Bioavailability studies for Jordanian Pharmaceutical Companies. 1989.</w:t>
      </w:r>
    </w:p>
    <w:p w14:paraId="1D693204" w14:textId="77777777" w:rsidR="00BA7C13" w:rsidRPr="00AB63CE" w:rsidRDefault="00BA7C13" w:rsidP="00CC699E">
      <w:pPr>
        <w:numPr>
          <w:ilvl w:val="0"/>
          <w:numId w:val="2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Product Evaluation Studies for</w:t>
      </w:r>
      <w:r w:rsidR="00B752F9" w:rsidRPr="00AB63CE">
        <w:rPr>
          <w:rFonts w:ascii="Tahoma" w:hAnsi="Tahoma" w:cs="Tahoma"/>
          <w:sz w:val="24"/>
        </w:rPr>
        <w:t xml:space="preserve"> Some Jordanian Companies. 1990 – 2003.</w:t>
      </w:r>
    </w:p>
    <w:p w14:paraId="67B08756" w14:textId="77777777" w:rsidR="00BA7C13" w:rsidRPr="00AB63CE" w:rsidRDefault="005D421F" w:rsidP="00CC699E">
      <w:pPr>
        <w:numPr>
          <w:ilvl w:val="0"/>
          <w:numId w:val="2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A</w:t>
      </w:r>
      <w:r w:rsidR="00BA7C13" w:rsidRPr="00AB63CE">
        <w:rPr>
          <w:rFonts w:ascii="Tahoma" w:hAnsi="Tahoma" w:cs="Tahoma"/>
          <w:sz w:val="24"/>
        </w:rPr>
        <w:t>ttending a workshop in Educational Planning, Uni</w:t>
      </w:r>
      <w:r w:rsidR="007F46FE" w:rsidRPr="00AB63CE">
        <w:rPr>
          <w:rFonts w:ascii="Tahoma" w:hAnsi="Tahoma" w:cs="Tahoma"/>
          <w:sz w:val="24"/>
        </w:rPr>
        <w:t>versity of Jordan,</w:t>
      </w:r>
      <w:r w:rsidR="00BA7C13" w:rsidRPr="00AB63CE">
        <w:rPr>
          <w:rFonts w:ascii="Tahoma" w:hAnsi="Tahoma" w:cs="Tahoma"/>
          <w:sz w:val="24"/>
        </w:rPr>
        <w:t xml:space="preserve"> 1990.</w:t>
      </w:r>
    </w:p>
    <w:p w14:paraId="7A44DDCF" w14:textId="77777777" w:rsidR="00BA7C13" w:rsidRPr="00AB63CE" w:rsidRDefault="005D421F" w:rsidP="00CC699E">
      <w:pPr>
        <w:numPr>
          <w:ilvl w:val="0"/>
          <w:numId w:val="2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A</w:t>
      </w:r>
      <w:r w:rsidR="00BA7C13" w:rsidRPr="00AB63CE">
        <w:rPr>
          <w:rFonts w:ascii="Tahoma" w:hAnsi="Tahoma" w:cs="Tahoma"/>
          <w:sz w:val="24"/>
        </w:rPr>
        <w:t>ttending a workshop in Transdermal Drug Delivery, organized by Arab Company for Drug Industries and Medical appliances &amp; Jordan University of Science and Technology. May 6,1993.</w:t>
      </w:r>
    </w:p>
    <w:p w14:paraId="3EFE39CC" w14:textId="77777777" w:rsidR="00BA7C13" w:rsidRPr="00AB63CE" w:rsidRDefault="00BA7C13" w:rsidP="00CC699E">
      <w:pPr>
        <w:numPr>
          <w:ilvl w:val="0"/>
          <w:numId w:val="2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Organizing a workshop on GMP for Ministry of health and WHO, Amman, Jordan 1993.</w:t>
      </w:r>
    </w:p>
    <w:p w14:paraId="39FC1AA8" w14:textId="77777777" w:rsidR="00BA7C13" w:rsidRPr="00AB63CE" w:rsidRDefault="00121686" w:rsidP="00CC699E">
      <w:pPr>
        <w:numPr>
          <w:ilvl w:val="0"/>
          <w:numId w:val="2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Examiner</w:t>
      </w:r>
      <w:r w:rsidR="00BA703C" w:rsidRPr="00AB63CE">
        <w:rPr>
          <w:rFonts w:ascii="Tahoma" w:hAnsi="Tahoma" w:cs="Tahoma"/>
          <w:sz w:val="24"/>
        </w:rPr>
        <w:t xml:space="preserve"> of</w:t>
      </w:r>
      <w:r w:rsidR="00BA7C13" w:rsidRPr="00AB63CE">
        <w:rPr>
          <w:rFonts w:ascii="Tahoma" w:hAnsi="Tahoma" w:cs="Tahoma"/>
          <w:sz w:val="24"/>
        </w:rPr>
        <w:t xml:space="preserve"> M.Sc. students, Faculty of pharmacy,</w:t>
      </w:r>
      <w:r w:rsidR="0020165A">
        <w:rPr>
          <w:rFonts w:ascii="Tahoma" w:hAnsi="Tahoma" w:cs="Tahoma"/>
          <w:sz w:val="24"/>
        </w:rPr>
        <w:t xml:space="preserve"> University of Jordan</w:t>
      </w:r>
      <w:r w:rsidR="00BA7C13" w:rsidRPr="00AB63CE">
        <w:rPr>
          <w:rFonts w:ascii="Tahoma" w:hAnsi="Tahoma" w:cs="Tahoma"/>
          <w:sz w:val="24"/>
        </w:rPr>
        <w:t>.</w:t>
      </w:r>
    </w:p>
    <w:p w14:paraId="179766D1" w14:textId="77777777" w:rsidR="005D421F" w:rsidRPr="00AB63CE" w:rsidRDefault="005D421F" w:rsidP="005D421F">
      <w:pPr>
        <w:numPr>
          <w:ilvl w:val="0"/>
          <w:numId w:val="2"/>
        </w:numPr>
        <w:tabs>
          <w:tab w:val="left" w:pos="72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Attending a workshop in “Tissue Culture”, organized by Dep. Of Biopharmaceutical Sciences, </w:t>
      </w:r>
      <w:proofErr w:type="gramStart"/>
      <w:r w:rsidRPr="00AB63CE">
        <w:rPr>
          <w:rFonts w:ascii="Tahoma" w:hAnsi="Tahoma" w:cs="Tahoma"/>
          <w:sz w:val="24"/>
        </w:rPr>
        <w:t>Saarland  University</w:t>
      </w:r>
      <w:proofErr w:type="gramEnd"/>
      <w:r w:rsidRPr="00AB63CE">
        <w:rPr>
          <w:rFonts w:ascii="Tahoma" w:hAnsi="Tahoma" w:cs="Tahoma"/>
          <w:sz w:val="24"/>
        </w:rPr>
        <w:t xml:space="preserve">, </w:t>
      </w:r>
      <w:proofErr w:type="spellStart"/>
      <w:r w:rsidRPr="00AB63CE">
        <w:rPr>
          <w:rFonts w:ascii="Tahoma" w:hAnsi="Tahoma" w:cs="Tahoma"/>
          <w:sz w:val="24"/>
        </w:rPr>
        <w:t>Saarbruken</w:t>
      </w:r>
      <w:proofErr w:type="spellEnd"/>
      <w:r w:rsidRPr="00AB63CE">
        <w:rPr>
          <w:rFonts w:ascii="Tahoma" w:hAnsi="Tahoma" w:cs="Tahoma"/>
          <w:sz w:val="24"/>
        </w:rPr>
        <w:t>, Germany, 23/2-3/3 /2000.</w:t>
      </w:r>
    </w:p>
    <w:p w14:paraId="265013DA" w14:textId="77777777" w:rsidR="005D421F" w:rsidRPr="00AB63CE" w:rsidRDefault="005D421F" w:rsidP="005D421F">
      <w:pPr>
        <w:numPr>
          <w:ilvl w:val="0"/>
          <w:numId w:val="2"/>
        </w:numPr>
        <w:tabs>
          <w:tab w:val="left" w:pos="72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Research visit to Dep. Of Biopharmaceutical Sciences, </w:t>
      </w:r>
      <w:proofErr w:type="gramStart"/>
      <w:r w:rsidRPr="00AB63CE">
        <w:rPr>
          <w:rFonts w:ascii="Tahoma" w:hAnsi="Tahoma" w:cs="Tahoma"/>
          <w:sz w:val="24"/>
        </w:rPr>
        <w:t>Saarland  University</w:t>
      </w:r>
      <w:proofErr w:type="gramEnd"/>
      <w:r w:rsidRPr="00AB63CE">
        <w:rPr>
          <w:rFonts w:ascii="Tahoma" w:hAnsi="Tahoma" w:cs="Tahoma"/>
          <w:sz w:val="24"/>
        </w:rPr>
        <w:t xml:space="preserve">, </w:t>
      </w:r>
      <w:proofErr w:type="spellStart"/>
      <w:r w:rsidRPr="00AB63CE">
        <w:rPr>
          <w:rFonts w:ascii="Tahoma" w:hAnsi="Tahoma" w:cs="Tahoma"/>
          <w:sz w:val="24"/>
        </w:rPr>
        <w:t>Saarbruken</w:t>
      </w:r>
      <w:proofErr w:type="spellEnd"/>
      <w:r w:rsidRPr="00AB63CE">
        <w:rPr>
          <w:rFonts w:ascii="Tahoma" w:hAnsi="Tahoma" w:cs="Tahoma"/>
          <w:sz w:val="24"/>
        </w:rPr>
        <w:t>, Germany, July-August/2000.</w:t>
      </w:r>
    </w:p>
    <w:p w14:paraId="69166750" w14:textId="77777777" w:rsidR="005D421F" w:rsidRPr="00AB63CE" w:rsidRDefault="005D421F" w:rsidP="005D421F">
      <w:pPr>
        <w:numPr>
          <w:ilvl w:val="0"/>
          <w:numId w:val="2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Coordinator of The 5</w:t>
      </w:r>
      <w:r w:rsidRPr="00AB63CE">
        <w:rPr>
          <w:rFonts w:ascii="Tahoma" w:hAnsi="Tahoma" w:cs="Tahoma"/>
          <w:sz w:val="24"/>
          <w:vertAlign w:val="superscript"/>
        </w:rPr>
        <w:t>th</w:t>
      </w:r>
      <w:r w:rsidRPr="00AB63CE">
        <w:rPr>
          <w:rFonts w:ascii="Tahoma" w:hAnsi="Tahoma" w:cs="Tahoma"/>
          <w:sz w:val="24"/>
        </w:rPr>
        <w:t xml:space="preserve">  Scientific Cong</w:t>
      </w:r>
      <w:r w:rsidR="0090798C">
        <w:rPr>
          <w:rFonts w:ascii="Tahoma" w:hAnsi="Tahoma" w:cs="Tahoma"/>
          <w:sz w:val="24"/>
        </w:rPr>
        <w:t>ress of the Association of the C</w:t>
      </w:r>
      <w:r w:rsidRPr="00AB63CE">
        <w:rPr>
          <w:rFonts w:ascii="Tahoma" w:hAnsi="Tahoma" w:cs="Tahoma"/>
          <w:sz w:val="24"/>
        </w:rPr>
        <w:t>olleges of Pharmacy in the Arab World &amp; The 2</w:t>
      </w:r>
      <w:r w:rsidRPr="00AB63CE">
        <w:rPr>
          <w:rFonts w:ascii="Tahoma" w:hAnsi="Tahoma" w:cs="Tahoma"/>
          <w:sz w:val="24"/>
          <w:vertAlign w:val="superscript"/>
        </w:rPr>
        <w:t>nd</w:t>
      </w:r>
      <w:r w:rsidRPr="00AB63CE">
        <w:rPr>
          <w:rFonts w:ascii="Tahoma" w:hAnsi="Tahoma" w:cs="Tahoma"/>
          <w:sz w:val="24"/>
        </w:rPr>
        <w:t xml:space="preserve">  International Conference of the Faculty of pharmacy, University of Jordan, October 16-18/ 2001.</w:t>
      </w:r>
    </w:p>
    <w:p w14:paraId="1B864F17" w14:textId="18B820E9" w:rsidR="00FF4440" w:rsidRPr="00AB63CE" w:rsidRDefault="00FF4440" w:rsidP="00FF4440">
      <w:pPr>
        <w:numPr>
          <w:ilvl w:val="0"/>
          <w:numId w:val="2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Examiner of PhD students, Faculty of pharmacy, University of Science and Technology.</w:t>
      </w:r>
    </w:p>
    <w:p w14:paraId="0A94F5D5" w14:textId="77777777" w:rsidR="00BA7C13" w:rsidRPr="00AB63CE" w:rsidRDefault="00BA7C13" w:rsidP="00CC699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</w:p>
    <w:p w14:paraId="0FA7A301" w14:textId="77777777" w:rsidR="00F66031" w:rsidRPr="00AB63CE" w:rsidRDefault="00F66031" w:rsidP="00F66031">
      <w:pPr>
        <w:tabs>
          <w:tab w:val="left" w:pos="2410"/>
        </w:tabs>
        <w:bidi w:val="0"/>
        <w:jc w:val="both"/>
        <w:rPr>
          <w:rFonts w:ascii="Tahoma" w:hAnsi="Tahoma" w:cs="Tahoma"/>
          <w:b/>
          <w:bCs/>
          <w:sz w:val="24"/>
          <w:u w:val="single"/>
        </w:rPr>
      </w:pPr>
      <w:r w:rsidRPr="00AB63CE">
        <w:rPr>
          <w:rFonts w:ascii="Tahoma" w:hAnsi="Tahoma" w:cs="Tahoma"/>
          <w:b/>
          <w:bCs/>
          <w:sz w:val="24"/>
          <w:u w:val="single"/>
        </w:rPr>
        <w:t>ACADEMIC &amp; PROFESSIONAL COMMITTEES MEMBERSHIP:</w:t>
      </w:r>
    </w:p>
    <w:p w14:paraId="2D2520CD" w14:textId="77777777" w:rsidR="00BA7C13" w:rsidRPr="00AB63CE" w:rsidRDefault="00BA7C13" w:rsidP="00CC699E">
      <w:pPr>
        <w:tabs>
          <w:tab w:val="left" w:pos="2410"/>
        </w:tabs>
        <w:bidi w:val="0"/>
        <w:jc w:val="both"/>
        <w:rPr>
          <w:rFonts w:ascii="Tahoma" w:hAnsi="Tahoma" w:cs="Tahoma"/>
          <w:b/>
          <w:bCs/>
          <w:sz w:val="24"/>
          <w:u w:val="single"/>
        </w:rPr>
      </w:pPr>
    </w:p>
    <w:p w14:paraId="04681E3C" w14:textId="77777777" w:rsidR="00BA7C13" w:rsidRPr="00AB63CE" w:rsidRDefault="001D7BBE" w:rsidP="00CC699E">
      <w:pPr>
        <w:pStyle w:val="BodyText"/>
        <w:numPr>
          <w:ilvl w:val="0"/>
          <w:numId w:val="3"/>
        </w:numPr>
        <w:tabs>
          <w:tab w:val="left" w:pos="720"/>
          <w:tab w:val="left" w:pos="2410"/>
        </w:tabs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Scientific Research</w:t>
      </w:r>
      <w:r w:rsidR="00BA7C13" w:rsidRPr="00AB63CE">
        <w:rPr>
          <w:rFonts w:ascii="Tahoma" w:hAnsi="Tahoma" w:cs="Tahoma"/>
          <w:sz w:val="24"/>
        </w:rPr>
        <w:t xml:space="preserve"> Committees, Faculty of Pharmacy, University of Jordan, Amman – Jordan 1989-</w:t>
      </w:r>
      <w:r w:rsidR="00DF5050">
        <w:rPr>
          <w:rFonts w:ascii="Tahoma" w:hAnsi="Tahoma" w:cs="Tahoma"/>
          <w:sz w:val="24"/>
        </w:rPr>
        <w:t xml:space="preserve"> 2018</w:t>
      </w:r>
      <w:r w:rsidR="00BA7C13" w:rsidRPr="00AB63CE">
        <w:rPr>
          <w:rFonts w:ascii="Tahoma" w:hAnsi="Tahoma" w:cs="Tahoma"/>
          <w:sz w:val="24"/>
        </w:rPr>
        <w:t>.</w:t>
      </w:r>
    </w:p>
    <w:p w14:paraId="295C9B65" w14:textId="77777777" w:rsidR="00BA7C13" w:rsidRPr="00AB63CE" w:rsidRDefault="001D7BBE" w:rsidP="00CC699E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Scientific</w:t>
      </w:r>
      <w:r w:rsidR="00BA7C13" w:rsidRPr="00AB63CE">
        <w:rPr>
          <w:rFonts w:ascii="Tahoma" w:hAnsi="Tahoma" w:cs="Tahoma"/>
          <w:sz w:val="24"/>
        </w:rPr>
        <w:t xml:space="preserve"> Committees, Pharmaceutical Association of Jordan.</w:t>
      </w:r>
    </w:p>
    <w:p w14:paraId="60C242FD" w14:textId="77777777" w:rsidR="00BA7C13" w:rsidRPr="00AB63CE" w:rsidRDefault="001D7BBE" w:rsidP="00CC699E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Scientific</w:t>
      </w:r>
      <w:r w:rsidR="00BA7C13" w:rsidRPr="00AB63CE">
        <w:rPr>
          <w:rFonts w:ascii="Tahoma" w:hAnsi="Tahoma" w:cs="Tahoma"/>
          <w:sz w:val="24"/>
        </w:rPr>
        <w:t xml:space="preserve"> Committees, Seventh Jordanian Pharmaceutical </w:t>
      </w:r>
      <w:r w:rsidR="00DF5050">
        <w:rPr>
          <w:rFonts w:ascii="Tahoma" w:hAnsi="Tahoma" w:cs="Tahoma"/>
          <w:sz w:val="24"/>
        </w:rPr>
        <w:t>Conferences, Amman, Jordan</w:t>
      </w:r>
      <w:r w:rsidR="00BA7C13" w:rsidRPr="00AB63CE">
        <w:rPr>
          <w:rFonts w:ascii="Tahoma" w:hAnsi="Tahoma" w:cs="Tahoma"/>
          <w:sz w:val="24"/>
        </w:rPr>
        <w:t>.</w:t>
      </w:r>
    </w:p>
    <w:p w14:paraId="1790C0D3" w14:textId="77777777" w:rsidR="00BA7C13" w:rsidRPr="00AB63CE" w:rsidRDefault="00BA7C13" w:rsidP="00CC699E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Faculty Council, Faculty of Pharmacy, Universi</w:t>
      </w:r>
      <w:r w:rsidR="004B1C95" w:rsidRPr="00AB63CE">
        <w:rPr>
          <w:rFonts w:ascii="Tahoma" w:hAnsi="Tahoma" w:cs="Tahoma"/>
          <w:sz w:val="24"/>
        </w:rPr>
        <w:t>ty of Jordan, Amman</w:t>
      </w:r>
      <w:r w:rsidR="00FF4440" w:rsidRPr="00AB63CE">
        <w:rPr>
          <w:rFonts w:ascii="Tahoma" w:hAnsi="Tahoma" w:cs="Tahoma"/>
          <w:sz w:val="24"/>
        </w:rPr>
        <w:t>, 1990 – 2005</w:t>
      </w:r>
      <w:r w:rsidRPr="00AB63CE">
        <w:rPr>
          <w:rFonts w:ascii="Tahoma" w:hAnsi="Tahoma" w:cs="Tahoma"/>
          <w:sz w:val="24"/>
        </w:rPr>
        <w:t>.</w:t>
      </w:r>
    </w:p>
    <w:p w14:paraId="27421B1F" w14:textId="77777777" w:rsidR="00BA7C13" w:rsidRPr="00AB63CE" w:rsidRDefault="00BA7C13" w:rsidP="00CC699E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University Council, Faculty of Pharmacy, Univer</w:t>
      </w:r>
      <w:r w:rsidR="00DF5050">
        <w:rPr>
          <w:rFonts w:ascii="Tahoma" w:hAnsi="Tahoma" w:cs="Tahoma"/>
          <w:sz w:val="24"/>
        </w:rPr>
        <w:t>sity of Jordan. 1992-2019</w:t>
      </w:r>
      <w:r w:rsidRPr="00AB63CE">
        <w:rPr>
          <w:rFonts w:ascii="Tahoma" w:hAnsi="Tahoma" w:cs="Tahoma"/>
          <w:sz w:val="24"/>
        </w:rPr>
        <w:t>.</w:t>
      </w:r>
    </w:p>
    <w:p w14:paraId="2E173E24" w14:textId="1CFCC17C" w:rsidR="00BA7C13" w:rsidRPr="00AB63CE" w:rsidRDefault="00BA7C13" w:rsidP="009A6EED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Dept Committees, Faculty of Pharmacy, University of Jordan 1989-</w:t>
      </w:r>
      <w:r w:rsidR="006F73A2">
        <w:rPr>
          <w:rFonts w:ascii="Tahoma" w:hAnsi="Tahoma" w:cs="Tahoma"/>
          <w:sz w:val="24"/>
        </w:rPr>
        <w:t>202</w:t>
      </w:r>
      <w:r w:rsidR="007A6EEE">
        <w:rPr>
          <w:rFonts w:ascii="Tahoma" w:hAnsi="Tahoma" w:cs="Tahoma"/>
          <w:sz w:val="24"/>
        </w:rPr>
        <w:t>1</w:t>
      </w:r>
      <w:r w:rsidRPr="00AB63CE">
        <w:rPr>
          <w:rFonts w:ascii="Tahoma" w:hAnsi="Tahoma" w:cs="Tahoma"/>
          <w:sz w:val="24"/>
        </w:rPr>
        <w:t>.</w:t>
      </w:r>
    </w:p>
    <w:p w14:paraId="4CB7C8AA" w14:textId="77777777" w:rsidR="00BA7C13" w:rsidRPr="00AB63CE" w:rsidRDefault="00BA7C13" w:rsidP="00CC699E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Cosmetics</w:t>
      </w:r>
      <w:r w:rsidR="000C46D2" w:rsidRPr="00AB63CE">
        <w:rPr>
          <w:rFonts w:ascii="Tahoma" w:hAnsi="Tahoma" w:cs="Tahoma"/>
          <w:sz w:val="24"/>
        </w:rPr>
        <w:t xml:space="preserve"> registration</w:t>
      </w:r>
      <w:r w:rsidRPr="00AB63CE">
        <w:rPr>
          <w:rFonts w:ascii="Tahoma" w:hAnsi="Tahoma" w:cs="Tahoma"/>
          <w:sz w:val="24"/>
        </w:rPr>
        <w:t xml:space="preserve"> Committee, Mi</w:t>
      </w:r>
      <w:r w:rsidR="00DA692B">
        <w:rPr>
          <w:rFonts w:ascii="Tahoma" w:hAnsi="Tahoma" w:cs="Tahoma"/>
          <w:sz w:val="24"/>
        </w:rPr>
        <w:t>nistry of Health,</w:t>
      </w:r>
      <w:r w:rsidR="0090798C">
        <w:rPr>
          <w:rFonts w:ascii="Tahoma" w:hAnsi="Tahoma" w:cs="Tahoma"/>
          <w:sz w:val="24"/>
        </w:rPr>
        <w:t xml:space="preserve"> JFDA</w:t>
      </w:r>
      <w:r w:rsidR="00DA692B">
        <w:rPr>
          <w:rFonts w:ascii="Tahoma" w:hAnsi="Tahoma" w:cs="Tahoma"/>
          <w:sz w:val="24"/>
        </w:rPr>
        <w:t xml:space="preserve"> 1993-2009</w:t>
      </w:r>
      <w:r w:rsidR="000C46D2" w:rsidRPr="00AB63CE">
        <w:rPr>
          <w:rFonts w:ascii="Tahoma" w:hAnsi="Tahoma" w:cs="Tahoma"/>
          <w:sz w:val="24"/>
        </w:rPr>
        <w:t>.</w:t>
      </w:r>
    </w:p>
    <w:p w14:paraId="4199F694" w14:textId="77777777" w:rsidR="00BA7C13" w:rsidRPr="00AB63CE" w:rsidRDefault="00BA7C13" w:rsidP="00CC699E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lastRenderedPageBreak/>
        <w:t>Committees for Examination of Jordanian Pharmacists Jordanian Pharmaceutical Association.</w:t>
      </w:r>
    </w:p>
    <w:p w14:paraId="4A9556EB" w14:textId="77777777" w:rsidR="00BA7C13" w:rsidRPr="00AB63CE" w:rsidRDefault="00BA7C13" w:rsidP="00CC699E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Committee for establishment of new Faculty of Pharmacy at the Applied Science University, Amman, Jordan, 1991.</w:t>
      </w:r>
    </w:p>
    <w:p w14:paraId="5E345654" w14:textId="77777777" w:rsidR="00BA7C13" w:rsidRPr="00AB63CE" w:rsidRDefault="00BA7C13" w:rsidP="00CC699E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Head of Scientific Committee, Pharmaceutical Association of Jordan.</w:t>
      </w:r>
    </w:p>
    <w:p w14:paraId="18E0B001" w14:textId="77777777" w:rsidR="00BA7C13" w:rsidRPr="00AB63CE" w:rsidRDefault="00BA7C13" w:rsidP="00CC699E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Member of Committee for Drugs registration, Ministry of health, Amman – Jordan, 1993 – 1994.</w:t>
      </w:r>
    </w:p>
    <w:p w14:paraId="7ECCE7E2" w14:textId="77777777" w:rsidR="00BA7C13" w:rsidRPr="00AB63CE" w:rsidRDefault="00BA7C13" w:rsidP="00CC699E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Head of Committees for Tech. Collages certificate exams, Ministry of higher educat</w:t>
      </w:r>
      <w:r w:rsidR="00DF5050">
        <w:rPr>
          <w:rFonts w:ascii="Tahoma" w:hAnsi="Tahoma" w:cs="Tahoma"/>
          <w:sz w:val="24"/>
        </w:rPr>
        <w:t>ion, Amman – Jordan</w:t>
      </w:r>
      <w:r w:rsidRPr="00AB63CE">
        <w:rPr>
          <w:rFonts w:ascii="Tahoma" w:hAnsi="Tahoma" w:cs="Tahoma"/>
          <w:sz w:val="24"/>
        </w:rPr>
        <w:t>.</w:t>
      </w:r>
    </w:p>
    <w:p w14:paraId="15E8BAEC" w14:textId="77777777" w:rsidR="00BA7C13" w:rsidRPr="00AB63CE" w:rsidRDefault="00BA7C13" w:rsidP="00CC699E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Head and member of Committees for examining M.Sc. students, Faculty of pharmacy,</w:t>
      </w:r>
      <w:r w:rsidR="000C46D2" w:rsidRPr="00AB63CE">
        <w:rPr>
          <w:rFonts w:ascii="Tahoma" w:hAnsi="Tahoma" w:cs="Tahoma"/>
          <w:sz w:val="24"/>
        </w:rPr>
        <w:t xml:space="preserve"> University</w:t>
      </w:r>
      <w:r w:rsidR="00E31663" w:rsidRPr="00AB63CE">
        <w:rPr>
          <w:rFonts w:ascii="Tahoma" w:hAnsi="Tahoma" w:cs="Tahoma"/>
          <w:sz w:val="24"/>
        </w:rPr>
        <w:t xml:space="preserve"> of Jordan, 1999-20</w:t>
      </w:r>
      <w:r w:rsidR="00DF5050">
        <w:rPr>
          <w:rFonts w:ascii="Tahoma" w:hAnsi="Tahoma" w:cs="Tahoma"/>
          <w:sz w:val="24"/>
        </w:rPr>
        <w:t>18</w:t>
      </w:r>
      <w:r w:rsidRPr="00AB63CE">
        <w:rPr>
          <w:rFonts w:ascii="Tahoma" w:hAnsi="Tahoma" w:cs="Tahoma"/>
          <w:sz w:val="24"/>
        </w:rPr>
        <w:t>.</w:t>
      </w:r>
    </w:p>
    <w:p w14:paraId="1C579FEA" w14:textId="77777777" w:rsidR="00BA7C13" w:rsidRPr="00AB63CE" w:rsidRDefault="00BA7C13" w:rsidP="00CC699E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Editor of two and contributor of four books “Cosmetic professional sciences and practical training for secondary professional schools” 1995, 96 editions, published by Ministry of Education</w:t>
      </w:r>
      <w:r w:rsidR="00BA703C" w:rsidRPr="00AB63CE">
        <w:rPr>
          <w:rFonts w:ascii="Tahoma" w:hAnsi="Tahoma" w:cs="Tahoma"/>
          <w:sz w:val="24"/>
        </w:rPr>
        <w:t>.</w:t>
      </w:r>
    </w:p>
    <w:p w14:paraId="689EA5FA" w14:textId="77777777" w:rsidR="00BA703C" w:rsidRPr="00AB63CE" w:rsidRDefault="00BA703C" w:rsidP="00BA703C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Member of Consultants Committee, Pharmaceutical Association of Jordan, 2002</w:t>
      </w:r>
      <w:r w:rsidR="001C2608" w:rsidRPr="00AB63CE">
        <w:rPr>
          <w:rFonts w:ascii="Tahoma" w:hAnsi="Tahoma" w:cs="Tahoma"/>
          <w:sz w:val="24"/>
        </w:rPr>
        <w:t xml:space="preserve">-   </w:t>
      </w:r>
      <w:r w:rsidRPr="00AB63CE">
        <w:rPr>
          <w:rFonts w:ascii="Tahoma" w:hAnsi="Tahoma" w:cs="Tahoma"/>
          <w:sz w:val="24"/>
        </w:rPr>
        <w:t>.</w:t>
      </w:r>
    </w:p>
    <w:p w14:paraId="29525D16" w14:textId="77777777" w:rsidR="004B1C95" w:rsidRPr="00AB63CE" w:rsidRDefault="004B1C95" w:rsidP="004B1C95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Faculty Council member, Faculty of Graduated Studies, Univer</w:t>
      </w:r>
      <w:r w:rsidR="00DF5050">
        <w:rPr>
          <w:rFonts w:ascii="Tahoma" w:hAnsi="Tahoma" w:cs="Tahoma"/>
          <w:sz w:val="24"/>
        </w:rPr>
        <w:t>sity of Jordan, Amman</w:t>
      </w:r>
      <w:r w:rsidRPr="00AB63CE">
        <w:rPr>
          <w:rFonts w:ascii="Tahoma" w:hAnsi="Tahoma" w:cs="Tahoma"/>
          <w:sz w:val="24"/>
        </w:rPr>
        <w:t>.</w:t>
      </w:r>
    </w:p>
    <w:p w14:paraId="57C9D2BB" w14:textId="77777777" w:rsidR="004B1C95" w:rsidRDefault="004B1C95" w:rsidP="004B1C95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Coordinator and member of Graduated Studies </w:t>
      </w:r>
      <w:proofErr w:type="gramStart"/>
      <w:r w:rsidRPr="00AB63CE">
        <w:rPr>
          <w:rFonts w:ascii="Tahoma" w:hAnsi="Tahoma" w:cs="Tahoma"/>
          <w:sz w:val="24"/>
        </w:rPr>
        <w:t>Committee,  Faculty</w:t>
      </w:r>
      <w:proofErr w:type="gramEnd"/>
      <w:r w:rsidRPr="00AB63CE">
        <w:rPr>
          <w:rFonts w:ascii="Tahoma" w:hAnsi="Tahoma" w:cs="Tahoma"/>
          <w:sz w:val="24"/>
        </w:rPr>
        <w:t xml:space="preserve"> of pharmacy,</w:t>
      </w:r>
      <w:r w:rsidR="00E31663" w:rsidRPr="00AB63CE">
        <w:rPr>
          <w:rFonts w:ascii="Tahoma" w:hAnsi="Tahoma" w:cs="Tahoma"/>
          <w:sz w:val="24"/>
        </w:rPr>
        <w:t xml:space="preserve"> University of Jordan, 1998-2005</w:t>
      </w:r>
      <w:r w:rsidRPr="00AB63CE">
        <w:rPr>
          <w:rFonts w:ascii="Tahoma" w:hAnsi="Tahoma" w:cs="Tahoma"/>
          <w:sz w:val="24"/>
        </w:rPr>
        <w:t>.</w:t>
      </w:r>
    </w:p>
    <w:p w14:paraId="74A6438C" w14:textId="77777777" w:rsidR="007449E5" w:rsidRDefault="007449E5" w:rsidP="007449E5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Coordinator</w:t>
      </w:r>
      <w:r>
        <w:rPr>
          <w:rFonts w:ascii="Tahoma" w:hAnsi="Tahoma" w:cs="Tahoma"/>
          <w:sz w:val="24"/>
        </w:rPr>
        <w:t xml:space="preserve"> and member of Faculties</w:t>
      </w:r>
      <w:r w:rsidR="007A297F">
        <w:rPr>
          <w:rFonts w:ascii="Tahoma" w:hAnsi="Tahoma" w:cs="Tahoma"/>
          <w:sz w:val="24"/>
        </w:rPr>
        <w:t xml:space="preserve"> of Pharmacy Accreditation</w:t>
      </w:r>
      <w:r w:rsidRPr="00AB63CE">
        <w:rPr>
          <w:rFonts w:ascii="Tahoma" w:hAnsi="Tahoma" w:cs="Tahoma"/>
          <w:sz w:val="24"/>
        </w:rPr>
        <w:t xml:space="preserve"> </w:t>
      </w:r>
      <w:proofErr w:type="gramStart"/>
      <w:r w:rsidR="007A297F">
        <w:rPr>
          <w:rFonts w:ascii="Tahoma" w:hAnsi="Tahoma" w:cs="Tahoma"/>
          <w:sz w:val="24"/>
        </w:rPr>
        <w:t>Committee,  Ministr</w:t>
      </w:r>
      <w:r w:rsidR="00DF5050">
        <w:rPr>
          <w:rFonts w:ascii="Tahoma" w:hAnsi="Tahoma" w:cs="Tahoma"/>
          <w:sz w:val="24"/>
        </w:rPr>
        <w:t>y</w:t>
      </w:r>
      <w:proofErr w:type="gramEnd"/>
      <w:r w:rsidR="00DF5050">
        <w:rPr>
          <w:rFonts w:ascii="Tahoma" w:hAnsi="Tahoma" w:cs="Tahoma"/>
          <w:sz w:val="24"/>
        </w:rPr>
        <w:t xml:space="preserve"> of Higher education</w:t>
      </w:r>
      <w:r w:rsidRPr="00AB63CE">
        <w:rPr>
          <w:rFonts w:ascii="Tahoma" w:hAnsi="Tahoma" w:cs="Tahoma"/>
          <w:sz w:val="24"/>
        </w:rPr>
        <w:t>.</w:t>
      </w:r>
    </w:p>
    <w:p w14:paraId="297A361D" w14:textId="77777777" w:rsidR="00AB2FF8" w:rsidRDefault="00AB2FF8" w:rsidP="00AB2FF8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2FF8">
        <w:rPr>
          <w:rFonts w:ascii="Tahoma" w:hAnsi="Tahoma" w:cs="Tahoma"/>
          <w:sz w:val="24"/>
        </w:rPr>
        <w:t xml:space="preserve">Member of </w:t>
      </w:r>
      <w:r w:rsidRPr="00AB2FF8">
        <w:rPr>
          <w:rFonts w:ascii="Tahoma" w:hAnsi="Tahoma" w:cs="Tahoma"/>
          <w:color w:val="000000"/>
          <w:sz w:val="24"/>
        </w:rPr>
        <w:t>Supreme Committee of the Strategic Plan of the UJ</w:t>
      </w:r>
      <w:r>
        <w:rPr>
          <w:rFonts w:ascii="Tahoma" w:hAnsi="Tahoma" w:cs="Tahoma"/>
          <w:sz w:val="24"/>
        </w:rPr>
        <w:t>. 2011.</w:t>
      </w:r>
    </w:p>
    <w:p w14:paraId="507AD1DF" w14:textId="7671F399" w:rsidR="006C4A28" w:rsidRPr="00A05ECC" w:rsidRDefault="00013D8D" w:rsidP="00A05ECC">
      <w:pPr>
        <w:numPr>
          <w:ilvl w:val="0"/>
          <w:numId w:val="3"/>
        </w:num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Head</w:t>
      </w:r>
      <w:r w:rsidR="00A05ECC">
        <w:rPr>
          <w:rFonts w:ascii="Tahoma" w:hAnsi="Tahoma" w:cs="Tahoma"/>
          <w:sz w:val="24"/>
        </w:rPr>
        <w:t xml:space="preserve"> of </w:t>
      </w:r>
      <w:r w:rsidR="006C4A28" w:rsidRPr="00A05ECC">
        <w:rPr>
          <w:rFonts w:ascii="Tahoma" w:hAnsi="Tahoma" w:cs="Tahoma"/>
          <w:sz w:val="24"/>
        </w:rPr>
        <w:t>Cosmetics Committee</w:t>
      </w:r>
      <w:r w:rsidR="00A05ECC">
        <w:rPr>
          <w:rFonts w:ascii="Tahoma" w:hAnsi="Tahoma" w:cs="Tahoma"/>
          <w:sz w:val="24"/>
        </w:rPr>
        <w:t>,</w:t>
      </w:r>
      <w:r w:rsidR="00A05ECC" w:rsidRPr="00A05ECC">
        <w:rPr>
          <w:rFonts w:ascii="Tahoma" w:hAnsi="Tahoma" w:cs="Tahoma"/>
          <w:sz w:val="24"/>
        </w:rPr>
        <w:t xml:space="preserve"> Jordan Standards and Metrology Organization</w:t>
      </w:r>
      <w:r w:rsidR="00A05ECC">
        <w:rPr>
          <w:rFonts w:ascii="Tahoma" w:hAnsi="Tahoma" w:cs="Tahoma"/>
          <w:sz w:val="24"/>
        </w:rPr>
        <w:t>, 1997</w:t>
      </w:r>
      <w:r w:rsidR="006F73A2">
        <w:rPr>
          <w:rFonts w:ascii="Tahoma" w:hAnsi="Tahoma" w:cs="Tahoma"/>
          <w:sz w:val="24"/>
        </w:rPr>
        <w:t>-202</w:t>
      </w:r>
      <w:r w:rsidR="007A6EEE">
        <w:rPr>
          <w:rFonts w:ascii="Tahoma" w:hAnsi="Tahoma" w:cs="Tahoma"/>
          <w:sz w:val="24"/>
        </w:rPr>
        <w:t>1</w:t>
      </w:r>
      <w:r w:rsidR="006C4A28" w:rsidRPr="00A05ECC">
        <w:rPr>
          <w:rFonts w:ascii="Tahoma" w:hAnsi="Tahoma" w:cs="Tahoma"/>
          <w:sz w:val="24"/>
        </w:rPr>
        <w:t>.</w:t>
      </w:r>
    </w:p>
    <w:p w14:paraId="12D241F7" w14:textId="77777777" w:rsidR="00A444BC" w:rsidRDefault="00A444BC" w:rsidP="00A444BC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</w:p>
    <w:p w14:paraId="27394E10" w14:textId="77777777" w:rsidR="00AB63CE" w:rsidRPr="00AB63CE" w:rsidRDefault="00AB63CE" w:rsidP="00AB63C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</w:p>
    <w:p w14:paraId="5C749187" w14:textId="77777777" w:rsidR="007F46FE" w:rsidRPr="00AB63CE" w:rsidRDefault="007F46FE" w:rsidP="007F46FE">
      <w:pPr>
        <w:tabs>
          <w:tab w:val="left" w:pos="2410"/>
        </w:tabs>
        <w:bidi w:val="0"/>
        <w:jc w:val="both"/>
        <w:rPr>
          <w:rFonts w:ascii="Tahoma" w:hAnsi="Tahoma" w:cs="Tahoma"/>
          <w:b/>
          <w:bCs/>
          <w:sz w:val="24"/>
          <w:u w:val="single"/>
        </w:rPr>
      </w:pPr>
      <w:r w:rsidRPr="00AB63CE">
        <w:rPr>
          <w:rFonts w:ascii="Tahoma" w:hAnsi="Tahoma" w:cs="Tahoma"/>
          <w:b/>
          <w:bCs/>
          <w:sz w:val="24"/>
          <w:u w:val="single"/>
        </w:rPr>
        <w:t>TITLE OF Ph. D. THESIS</w:t>
      </w:r>
    </w:p>
    <w:p w14:paraId="7EFFE073" w14:textId="77777777" w:rsidR="007F46FE" w:rsidRPr="00AB63CE" w:rsidRDefault="007F46FE" w:rsidP="007F46F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Dyeing With Henna and Related Material (natural products chemistry and formulation)</w:t>
      </w:r>
    </w:p>
    <w:p w14:paraId="39529802" w14:textId="77777777" w:rsidR="00E31663" w:rsidRPr="00AB63CE" w:rsidRDefault="00E31663" w:rsidP="00E31663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</w:p>
    <w:p w14:paraId="309E64DC" w14:textId="77777777" w:rsidR="00121686" w:rsidRPr="00AB63CE" w:rsidRDefault="00D76ED7" w:rsidP="001A201C">
      <w:pPr>
        <w:tabs>
          <w:tab w:val="left" w:pos="2410"/>
        </w:tabs>
        <w:bidi w:val="0"/>
        <w:jc w:val="both"/>
        <w:rPr>
          <w:rFonts w:ascii="Tahoma" w:hAnsi="Tahoma" w:cs="Tahoma"/>
          <w:b/>
          <w:bCs/>
          <w:sz w:val="24"/>
          <w:u w:val="single"/>
        </w:rPr>
      </w:pPr>
      <w:r w:rsidRPr="00AB63CE">
        <w:rPr>
          <w:rFonts w:ascii="Tahoma" w:hAnsi="Tahoma" w:cs="Tahoma"/>
          <w:b/>
          <w:bCs/>
          <w:sz w:val="24"/>
          <w:u w:val="single"/>
        </w:rPr>
        <w:t>RESEARCH INTEREST</w:t>
      </w:r>
    </w:p>
    <w:p w14:paraId="4790277C" w14:textId="77777777" w:rsidR="00D76ED7" w:rsidRPr="00AB63CE" w:rsidRDefault="00D76ED7" w:rsidP="00D76ED7">
      <w:pPr>
        <w:numPr>
          <w:ilvl w:val="0"/>
          <w:numId w:val="1"/>
        </w:num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Controlled release formulations based on natural and semi</w:t>
      </w:r>
      <w:r w:rsidR="00946381" w:rsidRPr="00AB63CE">
        <w:rPr>
          <w:rFonts w:ascii="Tahoma" w:hAnsi="Tahoma" w:cs="Tahoma"/>
          <w:sz w:val="24"/>
        </w:rPr>
        <w:t>-</w:t>
      </w:r>
      <w:r w:rsidRPr="00AB63CE">
        <w:rPr>
          <w:rFonts w:ascii="Tahoma" w:hAnsi="Tahoma" w:cs="Tahoma"/>
          <w:sz w:val="24"/>
        </w:rPr>
        <w:t xml:space="preserve">synthetic </w:t>
      </w:r>
      <w:r w:rsidR="00946381" w:rsidRPr="00AB63CE">
        <w:rPr>
          <w:rFonts w:ascii="Tahoma" w:hAnsi="Tahoma" w:cs="Tahoma"/>
          <w:sz w:val="24"/>
        </w:rPr>
        <w:t>e</w:t>
      </w:r>
      <w:r w:rsidRPr="00AB63CE">
        <w:rPr>
          <w:rFonts w:ascii="Tahoma" w:hAnsi="Tahoma" w:cs="Tahoma"/>
          <w:sz w:val="24"/>
        </w:rPr>
        <w:t>xcipients.</w:t>
      </w:r>
    </w:p>
    <w:p w14:paraId="0047988B" w14:textId="77777777" w:rsidR="00946381" w:rsidRPr="00AB63CE" w:rsidRDefault="00946381" w:rsidP="00946381">
      <w:pPr>
        <w:numPr>
          <w:ilvl w:val="0"/>
          <w:numId w:val="1"/>
        </w:num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Natural products </w:t>
      </w:r>
      <w:r w:rsidR="003C6657" w:rsidRPr="00AB63CE">
        <w:rPr>
          <w:rFonts w:ascii="Tahoma" w:hAnsi="Tahoma" w:cs="Tahoma"/>
          <w:sz w:val="24"/>
        </w:rPr>
        <w:t>chemistry</w:t>
      </w:r>
      <w:r w:rsidRPr="00AB63CE">
        <w:rPr>
          <w:rFonts w:ascii="Tahoma" w:hAnsi="Tahoma" w:cs="Tahoma"/>
          <w:sz w:val="24"/>
        </w:rPr>
        <w:t xml:space="preserve"> and their applications in pharmaceutical and cosmetic products.</w:t>
      </w:r>
    </w:p>
    <w:p w14:paraId="55B3AD77" w14:textId="77777777" w:rsidR="00F64A6C" w:rsidRPr="00AB63CE" w:rsidRDefault="00F64A6C" w:rsidP="007F46FE">
      <w:pPr>
        <w:tabs>
          <w:tab w:val="left" w:pos="2410"/>
        </w:tabs>
        <w:bidi w:val="0"/>
        <w:jc w:val="both"/>
        <w:rPr>
          <w:rFonts w:ascii="Tahoma" w:hAnsi="Tahoma" w:cs="Tahoma"/>
          <w:sz w:val="24"/>
        </w:rPr>
      </w:pPr>
    </w:p>
    <w:p w14:paraId="69128512" w14:textId="77777777" w:rsidR="0090798C" w:rsidRDefault="0090798C" w:rsidP="0090798C">
      <w:p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</w:p>
    <w:p w14:paraId="0687FFC6" w14:textId="77777777" w:rsidR="00612919" w:rsidRPr="00AB63CE" w:rsidRDefault="00612919" w:rsidP="00612919">
      <w:pPr>
        <w:tabs>
          <w:tab w:val="left" w:pos="720"/>
          <w:tab w:val="left" w:pos="2410"/>
        </w:tabs>
        <w:bidi w:val="0"/>
        <w:jc w:val="both"/>
        <w:rPr>
          <w:rFonts w:ascii="Tahoma" w:hAnsi="Tahoma" w:cs="Tahoma"/>
          <w:sz w:val="24"/>
        </w:rPr>
      </w:pPr>
    </w:p>
    <w:p w14:paraId="2A6C088D" w14:textId="77777777" w:rsidR="00BA7C13" w:rsidRPr="00AB63CE" w:rsidRDefault="00BA7C13" w:rsidP="007F46FE">
      <w:pPr>
        <w:tabs>
          <w:tab w:val="left" w:pos="2410"/>
        </w:tabs>
        <w:bidi w:val="0"/>
        <w:ind w:left="-142"/>
        <w:jc w:val="both"/>
        <w:rPr>
          <w:rFonts w:ascii="Tahoma" w:hAnsi="Tahoma" w:cs="Tahoma"/>
          <w:b/>
          <w:bCs/>
          <w:sz w:val="24"/>
          <w:u w:val="single"/>
        </w:rPr>
      </w:pPr>
      <w:r w:rsidRPr="00AB63CE">
        <w:rPr>
          <w:rFonts w:ascii="Tahoma" w:hAnsi="Tahoma" w:cs="Tahoma"/>
          <w:b/>
          <w:bCs/>
          <w:sz w:val="24"/>
          <w:u w:val="single"/>
        </w:rPr>
        <w:t xml:space="preserve">PUBLICATIONS: </w:t>
      </w:r>
    </w:p>
    <w:p w14:paraId="0D90D6DA" w14:textId="77777777" w:rsidR="00BA7C13" w:rsidRPr="00AB63CE" w:rsidRDefault="00BA7C13" w:rsidP="00CC699E">
      <w:pPr>
        <w:tabs>
          <w:tab w:val="left" w:pos="2410"/>
        </w:tabs>
        <w:bidi w:val="0"/>
        <w:jc w:val="both"/>
        <w:rPr>
          <w:rFonts w:ascii="Tahoma" w:hAnsi="Tahoma" w:cs="Tahoma"/>
          <w:b/>
          <w:bCs/>
          <w:sz w:val="24"/>
          <w:u w:val="single"/>
        </w:rPr>
      </w:pPr>
    </w:p>
    <w:p w14:paraId="088F2391" w14:textId="77777777" w:rsidR="00BA7C13" w:rsidRPr="00AB63CE" w:rsidRDefault="00BA7C13" w:rsidP="00CC699E">
      <w:pPr>
        <w:numPr>
          <w:ilvl w:val="0"/>
          <w:numId w:val="5"/>
        </w:num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Ali </w:t>
      </w:r>
      <w:proofErr w:type="spellStart"/>
      <w:r w:rsidRPr="00AB63CE">
        <w:rPr>
          <w:rFonts w:ascii="Tahoma" w:hAnsi="Tahoma" w:cs="Tahoma"/>
          <w:sz w:val="24"/>
        </w:rPr>
        <w:t>Qaisi</w:t>
      </w:r>
      <w:proofErr w:type="spellEnd"/>
      <w:r w:rsidRPr="00AB63CE">
        <w:rPr>
          <w:rFonts w:ascii="Tahoma" w:hAnsi="Tahoma" w:cs="Tahoma"/>
          <w:sz w:val="24"/>
        </w:rPr>
        <w:t xml:space="preserve">, </w:t>
      </w:r>
      <w:proofErr w:type="spellStart"/>
      <w:r w:rsidRPr="00AB63CE">
        <w:rPr>
          <w:rFonts w:ascii="Tahoma" w:hAnsi="Tahoma" w:cs="Tahoma"/>
          <w:sz w:val="24"/>
        </w:rPr>
        <w:t>Maha</w:t>
      </w:r>
      <w:proofErr w:type="spellEnd"/>
      <w:r w:rsidRPr="00AB63CE">
        <w:rPr>
          <w:rFonts w:ascii="Tahoma" w:hAnsi="Tahoma" w:cs="Tahoma"/>
          <w:sz w:val="24"/>
        </w:rPr>
        <w:t xml:space="preserve"> </w:t>
      </w:r>
      <w:proofErr w:type="spellStart"/>
      <w:r w:rsidRPr="00AB63CE">
        <w:rPr>
          <w:rFonts w:ascii="Tahoma" w:hAnsi="Tahoma" w:cs="Tahoma"/>
          <w:sz w:val="24"/>
        </w:rPr>
        <w:t>Tutunji</w:t>
      </w:r>
      <w:proofErr w:type="spellEnd"/>
      <w:r w:rsidRPr="00AB63CE">
        <w:rPr>
          <w:rFonts w:ascii="Tahoma" w:hAnsi="Tahoma" w:cs="Tahoma"/>
          <w:sz w:val="24"/>
        </w:rPr>
        <w:t xml:space="preserve">, Munib Saket, Majed Abdel Razzak, </w:t>
      </w:r>
      <w:r w:rsidRPr="00AB63CE">
        <w:rPr>
          <w:rFonts w:ascii="Tahoma" w:hAnsi="Tahoma" w:cs="Tahoma"/>
          <w:sz w:val="24"/>
          <w:u w:val="single"/>
        </w:rPr>
        <w:t>Bassam Amro</w:t>
      </w:r>
      <w:r w:rsidRPr="00AB63CE">
        <w:rPr>
          <w:rFonts w:ascii="Tahoma" w:hAnsi="Tahoma" w:cs="Tahoma"/>
          <w:sz w:val="24"/>
        </w:rPr>
        <w:t xml:space="preserve"> and Hassan </w:t>
      </w:r>
      <w:proofErr w:type="spellStart"/>
      <w:r w:rsidRPr="00AB63CE">
        <w:rPr>
          <w:rFonts w:ascii="Tahoma" w:hAnsi="Tahoma" w:cs="Tahoma"/>
          <w:sz w:val="24"/>
        </w:rPr>
        <w:t>Muti</w:t>
      </w:r>
      <w:proofErr w:type="spellEnd"/>
      <w:r w:rsidRPr="00AB63CE">
        <w:rPr>
          <w:rFonts w:ascii="Tahoma" w:hAnsi="Tahoma" w:cs="Tahoma"/>
          <w:sz w:val="24"/>
        </w:rPr>
        <w:t>. Analysis of Doxycycline in Plasma using high performance liquid chromatography.</w:t>
      </w:r>
    </w:p>
    <w:p w14:paraId="76543841" w14:textId="77777777" w:rsidR="00BA7C13" w:rsidRPr="00AB63CE" w:rsidRDefault="00BA703C" w:rsidP="00C700B0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    </w:t>
      </w:r>
      <w:r w:rsidR="00E84C60">
        <w:rPr>
          <w:rFonts w:ascii="Tahoma" w:hAnsi="Tahoma" w:cs="Tahoma"/>
          <w:sz w:val="24"/>
        </w:rPr>
        <w:t xml:space="preserve">  </w:t>
      </w:r>
      <w:r w:rsidR="00BA7C13" w:rsidRPr="00AB63CE">
        <w:rPr>
          <w:rFonts w:ascii="Tahoma" w:hAnsi="Tahoma" w:cs="Tahoma"/>
          <w:sz w:val="24"/>
        </w:rPr>
        <w:t>Alex. J. Phar</w:t>
      </w:r>
      <w:r w:rsidR="00C700B0" w:rsidRPr="00AB63CE">
        <w:rPr>
          <w:rFonts w:ascii="Tahoma" w:hAnsi="Tahoma" w:cs="Tahoma"/>
          <w:sz w:val="24"/>
        </w:rPr>
        <w:t>m. Sci., Vol. 7 (2), June 1993.</w:t>
      </w:r>
    </w:p>
    <w:p w14:paraId="17FF19DD" w14:textId="77777777" w:rsidR="00BA7C13" w:rsidRPr="00AB63CE" w:rsidRDefault="00BA7C13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</w:p>
    <w:p w14:paraId="308FFDB1" w14:textId="77777777" w:rsidR="00BA7C13" w:rsidRPr="00AB63CE" w:rsidRDefault="00BA7C13" w:rsidP="00CC699E">
      <w:pPr>
        <w:numPr>
          <w:ilvl w:val="0"/>
          <w:numId w:val="5"/>
        </w:num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Saket, M.M., </w:t>
      </w:r>
      <w:proofErr w:type="spellStart"/>
      <w:r w:rsidRPr="00AB63CE">
        <w:rPr>
          <w:rFonts w:ascii="Tahoma" w:hAnsi="Tahoma" w:cs="Tahoma"/>
          <w:sz w:val="24"/>
        </w:rPr>
        <w:t>Qaisi</w:t>
      </w:r>
      <w:proofErr w:type="spellEnd"/>
      <w:r w:rsidRPr="00AB63CE">
        <w:rPr>
          <w:rFonts w:ascii="Tahoma" w:hAnsi="Tahoma" w:cs="Tahoma"/>
          <w:sz w:val="24"/>
        </w:rPr>
        <w:t xml:space="preserve">, A., Abdel Razzak, M., </w:t>
      </w:r>
      <w:r w:rsidRPr="00AB63CE">
        <w:rPr>
          <w:rFonts w:ascii="Tahoma" w:hAnsi="Tahoma" w:cs="Tahoma"/>
          <w:sz w:val="24"/>
          <w:u w:val="single"/>
        </w:rPr>
        <w:t>Amro, B</w:t>
      </w:r>
      <w:r w:rsidRPr="00AB63CE">
        <w:rPr>
          <w:rFonts w:ascii="Tahoma" w:hAnsi="Tahoma" w:cs="Tahoma"/>
          <w:sz w:val="24"/>
        </w:rPr>
        <w:t xml:space="preserve">., </w:t>
      </w:r>
      <w:proofErr w:type="spellStart"/>
      <w:r w:rsidRPr="00AB63CE">
        <w:rPr>
          <w:rFonts w:ascii="Tahoma" w:hAnsi="Tahoma" w:cs="Tahoma"/>
          <w:sz w:val="24"/>
        </w:rPr>
        <w:t>Tutunji</w:t>
      </w:r>
      <w:proofErr w:type="spellEnd"/>
      <w:r w:rsidRPr="00AB63CE">
        <w:rPr>
          <w:rFonts w:ascii="Tahoma" w:hAnsi="Tahoma" w:cs="Tahoma"/>
          <w:sz w:val="24"/>
        </w:rPr>
        <w:t xml:space="preserve"> M., </w:t>
      </w:r>
      <w:proofErr w:type="spellStart"/>
      <w:r w:rsidRPr="00AB63CE">
        <w:rPr>
          <w:rFonts w:ascii="Tahoma" w:hAnsi="Tahoma" w:cs="Tahoma"/>
          <w:sz w:val="24"/>
        </w:rPr>
        <w:t>Gharaibeh</w:t>
      </w:r>
      <w:proofErr w:type="spellEnd"/>
      <w:r w:rsidRPr="00AB63CE">
        <w:rPr>
          <w:rFonts w:ascii="Tahoma" w:hAnsi="Tahoma" w:cs="Tahoma"/>
          <w:sz w:val="24"/>
        </w:rPr>
        <w:t xml:space="preserve"> M., </w:t>
      </w:r>
      <w:proofErr w:type="spellStart"/>
      <w:r w:rsidRPr="00AB63CE">
        <w:rPr>
          <w:rFonts w:ascii="Tahoma" w:hAnsi="Tahoma" w:cs="Tahoma"/>
          <w:sz w:val="24"/>
        </w:rPr>
        <w:t>Zmeili</w:t>
      </w:r>
      <w:proofErr w:type="spellEnd"/>
      <w:r w:rsidRPr="00AB63CE">
        <w:rPr>
          <w:rFonts w:ascii="Tahoma" w:hAnsi="Tahoma" w:cs="Tahoma"/>
          <w:sz w:val="24"/>
        </w:rPr>
        <w:t xml:space="preserve"> S. and </w:t>
      </w:r>
      <w:proofErr w:type="spellStart"/>
      <w:r w:rsidRPr="00AB63CE">
        <w:rPr>
          <w:rFonts w:ascii="Tahoma" w:hAnsi="Tahoma" w:cs="Tahoma"/>
          <w:sz w:val="24"/>
        </w:rPr>
        <w:t>Muti</w:t>
      </w:r>
      <w:proofErr w:type="spellEnd"/>
      <w:r w:rsidRPr="00AB63CE">
        <w:rPr>
          <w:rFonts w:ascii="Tahoma" w:hAnsi="Tahoma" w:cs="Tahoma"/>
          <w:sz w:val="24"/>
        </w:rPr>
        <w:t xml:space="preserve"> </w:t>
      </w:r>
      <w:proofErr w:type="gramStart"/>
      <w:r w:rsidRPr="00AB63CE">
        <w:rPr>
          <w:rFonts w:ascii="Tahoma" w:hAnsi="Tahoma" w:cs="Tahoma"/>
          <w:sz w:val="24"/>
        </w:rPr>
        <w:t>H..</w:t>
      </w:r>
      <w:proofErr w:type="gramEnd"/>
      <w:r w:rsidRPr="00AB63CE">
        <w:rPr>
          <w:rFonts w:ascii="Tahoma" w:hAnsi="Tahoma" w:cs="Tahoma"/>
          <w:sz w:val="24"/>
        </w:rPr>
        <w:t xml:space="preserve"> A Bioequivalence study of two brands of Doxycycline capsules.</w:t>
      </w:r>
    </w:p>
    <w:p w14:paraId="1F0430F1" w14:textId="77777777" w:rsidR="00BA7C13" w:rsidRPr="00AB63CE" w:rsidRDefault="00BA703C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lastRenderedPageBreak/>
        <w:t xml:space="preserve">     </w:t>
      </w:r>
      <w:r w:rsidR="00E84C60">
        <w:rPr>
          <w:rFonts w:ascii="Tahoma" w:hAnsi="Tahoma" w:cs="Tahoma"/>
          <w:sz w:val="24"/>
        </w:rPr>
        <w:t xml:space="preserve">  </w:t>
      </w:r>
      <w:r w:rsidRPr="00AB63CE">
        <w:rPr>
          <w:rFonts w:ascii="Tahoma" w:hAnsi="Tahoma" w:cs="Tahoma"/>
          <w:sz w:val="24"/>
        </w:rPr>
        <w:t xml:space="preserve"> </w:t>
      </w:r>
      <w:r w:rsidR="00BA7C13" w:rsidRPr="00AB63CE">
        <w:rPr>
          <w:rFonts w:ascii="Tahoma" w:hAnsi="Tahoma" w:cs="Tahoma"/>
          <w:sz w:val="24"/>
        </w:rPr>
        <w:t>Current Therapeutic Research, Vol. 54 No. 1 July 1993.</w:t>
      </w:r>
    </w:p>
    <w:p w14:paraId="7ED64585" w14:textId="77777777" w:rsidR="00BA7C13" w:rsidRPr="00AB63CE" w:rsidRDefault="00BA7C13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</w:p>
    <w:p w14:paraId="7D35F374" w14:textId="77777777" w:rsidR="00BA7C13" w:rsidRPr="00AB63CE" w:rsidRDefault="00BA7C13" w:rsidP="00CC699E">
      <w:pPr>
        <w:numPr>
          <w:ilvl w:val="0"/>
          <w:numId w:val="5"/>
        </w:num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  <w:u w:val="single"/>
        </w:rPr>
        <w:t>B.I. Amro</w:t>
      </w:r>
      <w:r w:rsidRPr="00AB63CE">
        <w:rPr>
          <w:rFonts w:ascii="Tahoma" w:hAnsi="Tahoma" w:cs="Tahoma"/>
          <w:sz w:val="24"/>
        </w:rPr>
        <w:t xml:space="preserve">, K.C. James, and T.D. Turner, A quantitative study </w:t>
      </w:r>
      <w:proofErr w:type="gramStart"/>
      <w:r w:rsidRPr="00AB63CE">
        <w:rPr>
          <w:rFonts w:ascii="Tahoma" w:hAnsi="Tahoma" w:cs="Tahoma"/>
          <w:sz w:val="24"/>
        </w:rPr>
        <w:t xml:space="preserve">of </w:t>
      </w:r>
      <w:r w:rsidR="00BA703C" w:rsidRPr="00AB63CE">
        <w:rPr>
          <w:rFonts w:ascii="Tahoma" w:hAnsi="Tahoma" w:cs="Tahoma"/>
          <w:sz w:val="24"/>
        </w:rPr>
        <w:t xml:space="preserve"> </w:t>
      </w:r>
      <w:r w:rsidRPr="00AB63CE">
        <w:rPr>
          <w:rFonts w:ascii="Tahoma" w:hAnsi="Tahoma" w:cs="Tahoma"/>
          <w:sz w:val="24"/>
        </w:rPr>
        <w:t>dyeing</w:t>
      </w:r>
      <w:proofErr w:type="gramEnd"/>
      <w:r w:rsidRPr="00AB63CE">
        <w:rPr>
          <w:rFonts w:ascii="Tahoma" w:hAnsi="Tahoma" w:cs="Tahoma"/>
          <w:sz w:val="24"/>
        </w:rPr>
        <w:t xml:space="preserve"> with  lawsone. J. Soc. </w:t>
      </w:r>
      <w:proofErr w:type="spellStart"/>
      <w:r w:rsidRPr="00AB63CE">
        <w:rPr>
          <w:rFonts w:ascii="Tahoma" w:hAnsi="Tahoma" w:cs="Tahoma"/>
          <w:sz w:val="24"/>
        </w:rPr>
        <w:t>Cosmet</w:t>
      </w:r>
      <w:proofErr w:type="spellEnd"/>
      <w:r w:rsidRPr="00AB63CE">
        <w:rPr>
          <w:rFonts w:ascii="Tahoma" w:hAnsi="Tahoma" w:cs="Tahoma"/>
          <w:sz w:val="24"/>
        </w:rPr>
        <w:t xml:space="preserve">. Chem., 45, 159 – 165 (May \ June </w:t>
      </w:r>
      <w:proofErr w:type="gramStart"/>
      <w:r w:rsidRPr="00AB63CE">
        <w:rPr>
          <w:rFonts w:ascii="Tahoma" w:hAnsi="Tahoma" w:cs="Tahoma"/>
          <w:sz w:val="24"/>
        </w:rPr>
        <w:t>1994 )</w:t>
      </w:r>
      <w:proofErr w:type="gramEnd"/>
      <w:r w:rsidRPr="00AB63CE">
        <w:rPr>
          <w:rFonts w:ascii="Tahoma" w:hAnsi="Tahoma" w:cs="Tahoma"/>
          <w:sz w:val="24"/>
        </w:rPr>
        <w:t>.</w:t>
      </w:r>
    </w:p>
    <w:p w14:paraId="19C997F6" w14:textId="77777777" w:rsidR="00BA7C13" w:rsidRPr="00AB63CE" w:rsidRDefault="00BA7C13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</w:p>
    <w:p w14:paraId="65D784B8" w14:textId="77777777" w:rsidR="00BA7C13" w:rsidRPr="00AB63CE" w:rsidRDefault="00BA7C13" w:rsidP="00CC699E">
      <w:pPr>
        <w:numPr>
          <w:ilvl w:val="0"/>
          <w:numId w:val="5"/>
        </w:num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proofErr w:type="spellStart"/>
      <w:r w:rsidRPr="00AB63CE">
        <w:rPr>
          <w:rFonts w:ascii="Tahoma" w:hAnsi="Tahoma" w:cs="Tahoma"/>
          <w:sz w:val="24"/>
        </w:rPr>
        <w:t>Suheil</w:t>
      </w:r>
      <w:proofErr w:type="spellEnd"/>
      <w:r w:rsidRPr="00AB63CE">
        <w:rPr>
          <w:rFonts w:ascii="Tahoma" w:hAnsi="Tahoma" w:cs="Tahoma"/>
          <w:sz w:val="24"/>
        </w:rPr>
        <w:t xml:space="preserve"> </w:t>
      </w:r>
      <w:proofErr w:type="spellStart"/>
      <w:r w:rsidRPr="00AB63CE">
        <w:rPr>
          <w:rFonts w:ascii="Tahoma" w:hAnsi="Tahoma" w:cs="Tahoma"/>
          <w:sz w:val="24"/>
        </w:rPr>
        <w:t>Zmeili</w:t>
      </w:r>
      <w:proofErr w:type="spellEnd"/>
      <w:r w:rsidRPr="00AB63CE">
        <w:rPr>
          <w:rFonts w:ascii="Tahoma" w:hAnsi="Tahoma" w:cs="Tahoma"/>
          <w:sz w:val="24"/>
        </w:rPr>
        <w:t xml:space="preserve">, Munib Saket, Ali </w:t>
      </w:r>
      <w:proofErr w:type="spellStart"/>
      <w:r w:rsidRPr="00AB63CE">
        <w:rPr>
          <w:rFonts w:ascii="Tahoma" w:hAnsi="Tahoma" w:cs="Tahoma"/>
          <w:sz w:val="24"/>
        </w:rPr>
        <w:t>Qaisi</w:t>
      </w:r>
      <w:proofErr w:type="spellEnd"/>
      <w:r w:rsidRPr="00AB63CE">
        <w:rPr>
          <w:rFonts w:ascii="Tahoma" w:hAnsi="Tahoma" w:cs="Tahoma"/>
          <w:sz w:val="24"/>
        </w:rPr>
        <w:t xml:space="preserve">, Munir </w:t>
      </w:r>
      <w:proofErr w:type="spellStart"/>
      <w:r w:rsidRPr="00AB63CE">
        <w:rPr>
          <w:rFonts w:ascii="Tahoma" w:hAnsi="Tahoma" w:cs="Tahoma"/>
          <w:sz w:val="24"/>
        </w:rPr>
        <w:t>Gharaibeh</w:t>
      </w:r>
      <w:proofErr w:type="spellEnd"/>
      <w:r w:rsidRPr="00AB63CE">
        <w:rPr>
          <w:rFonts w:ascii="Tahoma" w:hAnsi="Tahoma" w:cs="Tahoma"/>
          <w:sz w:val="24"/>
        </w:rPr>
        <w:t xml:space="preserve">, </w:t>
      </w:r>
      <w:r w:rsidRPr="00AB63CE">
        <w:rPr>
          <w:rFonts w:ascii="Tahoma" w:hAnsi="Tahoma" w:cs="Tahoma"/>
          <w:sz w:val="24"/>
          <w:u w:val="single"/>
        </w:rPr>
        <w:t>Bassam Amro</w:t>
      </w:r>
      <w:r w:rsidRPr="00AB63CE">
        <w:rPr>
          <w:rFonts w:ascii="Tahoma" w:hAnsi="Tahoma" w:cs="Tahoma"/>
          <w:sz w:val="24"/>
        </w:rPr>
        <w:t xml:space="preserve">, </w:t>
      </w:r>
      <w:proofErr w:type="spellStart"/>
      <w:r w:rsidRPr="00AB63CE">
        <w:rPr>
          <w:rFonts w:ascii="Tahoma" w:hAnsi="Tahoma" w:cs="Tahoma"/>
          <w:sz w:val="24"/>
        </w:rPr>
        <w:t>Maha</w:t>
      </w:r>
      <w:proofErr w:type="spellEnd"/>
      <w:r w:rsidRPr="00AB63CE">
        <w:rPr>
          <w:rFonts w:ascii="Tahoma" w:hAnsi="Tahoma" w:cs="Tahoma"/>
          <w:sz w:val="24"/>
        </w:rPr>
        <w:t xml:space="preserve"> </w:t>
      </w:r>
      <w:proofErr w:type="spellStart"/>
      <w:r w:rsidRPr="00AB63CE">
        <w:rPr>
          <w:rFonts w:ascii="Tahoma" w:hAnsi="Tahoma" w:cs="Tahoma"/>
          <w:sz w:val="24"/>
        </w:rPr>
        <w:t>Tutunji</w:t>
      </w:r>
      <w:proofErr w:type="spellEnd"/>
      <w:r w:rsidRPr="00AB63CE">
        <w:rPr>
          <w:rFonts w:ascii="Tahoma" w:hAnsi="Tahoma" w:cs="Tahoma"/>
          <w:sz w:val="24"/>
        </w:rPr>
        <w:t xml:space="preserve">, Majed Abdel Razzak, and Hassan </w:t>
      </w:r>
      <w:proofErr w:type="spellStart"/>
      <w:r w:rsidRPr="00AB63CE">
        <w:rPr>
          <w:rFonts w:ascii="Tahoma" w:hAnsi="Tahoma" w:cs="Tahoma"/>
          <w:sz w:val="24"/>
        </w:rPr>
        <w:t>Muti</w:t>
      </w:r>
      <w:proofErr w:type="spellEnd"/>
      <w:r w:rsidRPr="00AB63CE">
        <w:rPr>
          <w:rFonts w:ascii="Tahoma" w:hAnsi="Tahoma" w:cs="Tahoma"/>
          <w:sz w:val="24"/>
        </w:rPr>
        <w:t>, A Comparative single-Dose Bioequivalence study of two brands of Glipizide.</w:t>
      </w:r>
    </w:p>
    <w:p w14:paraId="180B6435" w14:textId="77777777" w:rsidR="00BA7C13" w:rsidRPr="00AB63CE" w:rsidRDefault="00BA703C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   </w:t>
      </w:r>
      <w:r w:rsidR="00E84C60">
        <w:rPr>
          <w:rFonts w:ascii="Tahoma" w:hAnsi="Tahoma" w:cs="Tahoma"/>
          <w:sz w:val="24"/>
        </w:rPr>
        <w:t xml:space="preserve"> </w:t>
      </w:r>
      <w:r w:rsidRPr="00AB63CE">
        <w:rPr>
          <w:rFonts w:ascii="Tahoma" w:hAnsi="Tahoma" w:cs="Tahoma"/>
          <w:sz w:val="24"/>
        </w:rPr>
        <w:t xml:space="preserve">  </w:t>
      </w:r>
      <w:r w:rsidR="00BA7C13" w:rsidRPr="00AB63CE">
        <w:rPr>
          <w:rFonts w:ascii="Tahoma" w:hAnsi="Tahoma" w:cs="Tahoma"/>
          <w:sz w:val="24"/>
        </w:rPr>
        <w:t>Current Therapeutic Research, Vol. 56 No. 1 January 1995.</w:t>
      </w:r>
    </w:p>
    <w:p w14:paraId="0810052C" w14:textId="77777777" w:rsidR="00BA7C13" w:rsidRPr="00AB63CE" w:rsidRDefault="00BA7C13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</w:p>
    <w:p w14:paraId="69A31A23" w14:textId="77777777" w:rsidR="00BA7C13" w:rsidRPr="00AB63CE" w:rsidRDefault="00BA7C13" w:rsidP="00DF09E4">
      <w:pPr>
        <w:numPr>
          <w:ilvl w:val="0"/>
          <w:numId w:val="5"/>
        </w:numPr>
        <w:tabs>
          <w:tab w:val="left" w:pos="851"/>
          <w:tab w:val="left" w:pos="2410"/>
        </w:tabs>
        <w:bidi w:val="0"/>
        <w:ind w:left="284" w:hanging="568"/>
        <w:jc w:val="both"/>
        <w:rPr>
          <w:rFonts w:ascii="Tahoma" w:hAnsi="Tahoma" w:cs="Tahoma"/>
          <w:sz w:val="24"/>
        </w:rPr>
      </w:pPr>
      <w:r w:rsidRPr="00612919">
        <w:rPr>
          <w:rFonts w:ascii="Tahoma" w:hAnsi="Tahoma" w:cs="Tahoma"/>
          <w:sz w:val="24"/>
          <w:lang w:val="pt-BR"/>
        </w:rPr>
        <w:t xml:space="preserve">Adi Arida, </w:t>
      </w:r>
      <w:r w:rsidRPr="00612919">
        <w:rPr>
          <w:rFonts w:ascii="Tahoma" w:hAnsi="Tahoma" w:cs="Tahoma"/>
          <w:sz w:val="24"/>
          <w:u w:val="single"/>
          <w:lang w:val="pt-BR"/>
        </w:rPr>
        <w:t>Bassam Amro</w:t>
      </w:r>
      <w:r w:rsidRPr="00612919">
        <w:rPr>
          <w:rFonts w:ascii="Tahoma" w:hAnsi="Tahoma" w:cs="Tahoma"/>
          <w:sz w:val="24"/>
          <w:lang w:val="pt-BR"/>
        </w:rPr>
        <w:t xml:space="preserve">, Madi Jaghbir, Malek ElAlem, Rebal Sabri and Rula AbuZeid. </w:t>
      </w:r>
      <w:r w:rsidRPr="00AB63CE">
        <w:rPr>
          <w:rFonts w:ascii="Tahoma" w:hAnsi="Tahoma" w:cs="Tahoma"/>
          <w:sz w:val="24"/>
        </w:rPr>
        <w:t>Development of Sustained-Release Ibuprofen Microspheres Using Solvent Evaporation Technique.</w:t>
      </w:r>
    </w:p>
    <w:p w14:paraId="312E908D" w14:textId="77777777" w:rsidR="00BA7C13" w:rsidRPr="00AB63CE" w:rsidRDefault="00BA703C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   </w:t>
      </w:r>
      <w:r w:rsidR="00E84C60">
        <w:rPr>
          <w:rFonts w:ascii="Tahoma" w:hAnsi="Tahoma" w:cs="Tahoma"/>
          <w:sz w:val="24"/>
        </w:rPr>
        <w:t xml:space="preserve"> </w:t>
      </w:r>
      <w:r w:rsidRPr="00AB63CE">
        <w:rPr>
          <w:rFonts w:ascii="Tahoma" w:hAnsi="Tahoma" w:cs="Tahoma"/>
          <w:sz w:val="24"/>
        </w:rPr>
        <w:t xml:space="preserve"> </w:t>
      </w:r>
      <w:r w:rsidR="00BA7C13" w:rsidRPr="00AB63CE">
        <w:rPr>
          <w:rFonts w:ascii="Tahoma" w:hAnsi="Tahoma" w:cs="Tahoma"/>
          <w:sz w:val="24"/>
        </w:rPr>
        <w:t>Arch</w:t>
      </w:r>
      <w:r w:rsidR="0040088C" w:rsidRPr="00AB63CE">
        <w:rPr>
          <w:rFonts w:ascii="Tahoma" w:hAnsi="Tahoma" w:cs="Tahoma"/>
          <w:sz w:val="24"/>
        </w:rPr>
        <w:t>. Pharm. Med. Chem.332,405-407, 1999</w:t>
      </w:r>
      <w:r w:rsidR="00BA7C13" w:rsidRPr="00AB63CE">
        <w:rPr>
          <w:rFonts w:ascii="Tahoma" w:hAnsi="Tahoma" w:cs="Tahoma"/>
          <w:sz w:val="24"/>
        </w:rPr>
        <w:t>.</w:t>
      </w:r>
    </w:p>
    <w:p w14:paraId="626C30E9" w14:textId="77777777" w:rsidR="00BA7C13" w:rsidRPr="00AB63CE" w:rsidRDefault="00BA7C13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</w:p>
    <w:p w14:paraId="6B9D439E" w14:textId="77777777" w:rsidR="00BA7C13" w:rsidRPr="00AB63CE" w:rsidRDefault="00BA7C13" w:rsidP="00CC699E">
      <w:pPr>
        <w:numPr>
          <w:ilvl w:val="0"/>
          <w:numId w:val="5"/>
        </w:num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Adi I. </w:t>
      </w:r>
      <w:proofErr w:type="spellStart"/>
      <w:r w:rsidRPr="00AB63CE">
        <w:rPr>
          <w:rFonts w:ascii="Tahoma" w:hAnsi="Tahoma" w:cs="Tahoma"/>
          <w:sz w:val="24"/>
        </w:rPr>
        <w:t>Arida</w:t>
      </w:r>
      <w:proofErr w:type="spellEnd"/>
      <w:r w:rsidRPr="00AB63CE">
        <w:rPr>
          <w:rFonts w:ascii="Tahoma" w:hAnsi="Tahoma" w:cs="Tahoma"/>
          <w:sz w:val="24"/>
        </w:rPr>
        <w:t xml:space="preserve"> and </w:t>
      </w:r>
      <w:r w:rsidRPr="00AB63CE">
        <w:rPr>
          <w:rFonts w:ascii="Tahoma" w:hAnsi="Tahoma" w:cs="Tahoma"/>
          <w:sz w:val="24"/>
          <w:u w:val="single"/>
        </w:rPr>
        <w:t>Bassam I. Amro</w:t>
      </w:r>
      <w:r w:rsidRPr="00AB63CE">
        <w:rPr>
          <w:rFonts w:ascii="Tahoma" w:hAnsi="Tahoma" w:cs="Tahoma"/>
          <w:sz w:val="24"/>
        </w:rPr>
        <w:t xml:space="preserve">. Implementation of </w:t>
      </w:r>
      <w:proofErr w:type="spellStart"/>
      <w:r w:rsidRPr="00AB63CE">
        <w:rPr>
          <w:rFonts w:ascii="Tahoma" w:hAnsi="Tahoma" w:cs="Tahoma"/>
          <w:sz w:val="24"/>
        </w:rPr>
        <w:t>Heckel</w:t>
      </w:r>
      <w:proofErr w:type="spellEnd"/>
      <w:r w:rsidRPr="00AB63CE">
        <w:rPr>
          <w:rFonts w:ascii="Tahoma" w:hAnsi="Tahoma" w:cs="Tahoma"/>
          <w:sz w:val="24"/>
        </w:rPr>
        <w:t xml:space="preserve"> Plots on Tablets Made with Directly Compressible Excipients.</w:t>
      </w:r>
    </w:p>
    <w:p w14:paraId="0B37F099" w14:textId="77777777" w:rsidR="00BA7C13" w:rsidRPr="00AB63CE" w:rsidRDefault="00BA703C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   </w:t>
      </w:r>
      <w:r w:rsidR="00E84C60">
        <w:rPr>
          <w:rFonts w:ascii="Tahoma" w:hAnsi="Tahoma" w:cs="Tahoma"/>
          <w:sz w:val="24"/>
        </w:rPr>
        <w:t xml:space="preserve"> </w:t>
      </w:r>
      <w:r w:rsidRPr="00AB63CE">
        <w:rPr>
          <w:rFonts w:ascii="Tahoma" w:hAnsi="Tahoma" w:cs="Tahoma"/>
          <w:sz w:val="24"/>
        </w:rPr>
        <w:t xml:space="preserve">  </w:t>
      </w:r>
      <w:proofErr w:type="spellStart"/>
      <w:r w:rsidR="00BA7C13" w:rsidRPr="00AB63CE">
        <w:rPr>
          <w:rFonts w:ascii="Tahoma" w:hAnsi="Tahoma" w:cs="Tahoma"/>
          <w:sz w:val="24"/>
        </w:rPr>
        <w:t>J.J.Appl</w:t>
      </w:r>
      <w:proofErr w:type="spellEnd"/>
      <w:r w:rsidR="00BA7C13" w:rsidRPr="00AB63CE">
        <w:rPr>
          <w:rFonts w:ascii="Tahoma" w:hAnsi="Tahoma" w:cs="Tahoma"/>
          <w:sz w:val="24"/>
        </w:rPr>
        <w:t>. Sci. 1(1), 71-92, 1999.</w:t>
      </w:r>
    </w:p>
    <w:p w14:paraId="7C15DC25" w14:textId="77777777" w:rsidR="00BA7C13" w:rsidRPr="00AB63CE" w:rsidRDefault="00BA7C13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</w:p>
    <w:p w14:paraId="6DAB6AFA" w14:textId="77777777" w:rsidR="00BA7C13" w:rsidRPr="00AB63CE" w:rsidRDefault="00BA7C13" w:rsidP="00CC699E">
      <w:pPr>
        <w:numPr>
          <w:ilvl w:val="0"/>
          <w:numId w:val="5"/>
        </w:num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T. </w:t>
      </w:r>
      <w:proofErr w:type="spellStart"/>
      <w:r w:rsidRPr="00AB63CE">
        <w:rPr>
          <w:rFonts w:ascii="Tahoma" w:hAnsi="Tahoma" w:cs="Tahoma"/>
          <w:sz w:val="24"/>
        </w:rPr>
        <w:t>Aburjai</w:t>
      </w:r>
      <w:proofErr w:type="spellEnd"/>
      <w:r w:rsidRPr="00AB63CE">
        <w:rPr>
          <w:rFonts w:ascii="Tahoma" w:hAnsi="Tahoma" w:cs="Tahoma"/>
          <w:sz w:val="24"/>
        </w:rPr>
        <w:t xml:space="preserve">, </w:t>
      </w:r>
      <w:proofErr w:type="spellStart"/>
      <w:r w:rsidRPr="00AB63CE">
        <w:rPr>
          <w:rFonts w:ascii="Tahoma" w:hAnsi="Tahoma" w:cs="Tahoma"/>
          <w:sz w:val="24"/>
          <w:u w:val="single"/>
        </w:rPr>
        <w:t>B.I.Amro</w:t>
      </w:r>
      <w:proofErr w:type="spellEnd"/>
      <w:r w:rsidRPr="00AB63CE">
        <w:rPr>
          <w:rFonts w:ascii="Tahoma" w:hAnsi="Tahoma" w:cs="Tahoma"/>
          <w:sz w:val="24"/>
        </w:rPr>
        <w:t xml:space="preserve">, S. Al-Khalil and A. </w:t>
      </w:r>
      <w:proofErr w:type="spellStart"/>
      <w:r w:rsidRPr="00AB63CE">
        <w:rPr>
          <w:rFonts w:ascii="Tahoma" w:hAnsi="Tahoma" w:cs="Tahoma"/>
          <w:sz w:val="24"/>
        </w:rPr>
        <w:t>Alkofahi</w:t>
      </w:r>
      <w:proofErr w:type="spellEnd"/>
      <w:r w:rsidRPr="00AB63CE">
        <w:rPr>
          <w:rFonts w:ascii="Tahoma" w:hAnsi="Tahoma" w:cs="Tahoma"/>
          <w:sz w:val="24"/>
        </w:rPr>
        <w:t>. Bioactive Triterpenes from Arbutus andrachne.</w:t>
      </w:r>
    </w:p>
    <w:p w14:paraId="6433FC9E" w14:textId="77777777" w:rsidR="00BA7C13" w:rsidRPr="00AB63CE" w:rsidRDefault="00BA703C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   </w:t>
      </w:r>
      <w:r w:rsidR="00E84C60">
        <w:rPr>
          <w:rFonts w:ascii="Tahoma" w:hAnsi="Tahoma" w:cs="Tahoma"/>
          <w:sz w:val="24"/>
        </w:rPr>
        <w:t xml:space="preserve"> </w:t>
      </w:r>
      <w:r w:rsidRPr="00AB63CE">
        <w:rPr>
          <w:rFonts w:ascii="Tahoma" w:hAnsi="Tahoma" w:cs="Tahoma"/>
          <w:sz w:val="24"/>
        </w:rPr>
        <w:t xml:space="preserve">  </w:t>
      </w:r>
      <w:proofErr w:type="spellStart"/>
      <w:r w:rsidR="00BA7C13" w:rsidRPr="00AB63CE">
        <w:rPr>
          <w:rFonts w:ascii="Tahoma" w:hAnsi="Tahoma" w:cs="Tahoma"/>
          <w:sz w:val="24"/>
        </w:rPr>
        <w:t>Alex.J.Pharm.Sci</w:t>
      </w:r>
      <w:proofErr w:type="spellEnd"/>
      <w:r w:rsidR="00BA7C13" w:rsidRPr="00AB63CE">
        <w:rPr>
          <w:rFonts w:ascii="Tahoma" w:hAnsi="Tahoma" w:cs="Tahoma"/>
          <w:sz w:val="24"/>
        </w:rPr>
        <w:t xml:space="preserve">., Vol. 13(2), 115, </w:t>
      </w:r>
      <w:proofErr w:type="gramStart"/>
      <w:r w:rsidR="00BA7C13" w:rsidRPr="00AB63CE">
        <w:rPr>
          <w:rFonts w:ascii="Tahoma" w:hAnsi="Tahoma" w:cs="Tahoma"/>
          <w:sz w:val="24"/>
        </w:rPr>
        <w:t>Sept.,</w:t>
      </w:r>
      <w:proofErr w:type="gramEnd"/>
      <w:r w:rsidR="00BA7C13" w:rsidRPr="00AB63CE">
        <w:rPr>
          <w:rFonts w:ascii="Tahoma" w:hAnsi="Tahoma" w:cs="Tahoma"/>
          <w:sz w:val="24"/>
        </w:rPr>
        <w:t xml:space="preserve"> 1999.</w:t>
      </w:r>
    </w:p>
    <w:p w14:paraId="396F26B8" w14:textId="77777777" w:rsidR="00BA7C13" w:rsidRPr="00AB63CE" w:rsidRDefault="00BA7C13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</w:p>
    <w:p w14:paraId="782D3B34" w14:textId="77777777" w:rsidR="00BA7C13" w:rsidRPr="00AB63CE" w:rsidRDefault="00BA7C13" w:rsidP="00CC699E">
      <w:pPr>
        <w:numPr>
          <w:ilvl w:val="0"/>
          <w:numId w:val="5"/>
        </w:num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691B10">
        <w:rPr>
          <w:rFonts w:ascii="Tahoma" w:hAnsi="Tahoma" w:cs="Tahoma"/>
          <w:sz w:val="24"/>
          <w:u w:val="single"/>
          <w:lang w:val="it-IT"/>
        </w:rPr>
        <w:t>Bassam Amro</w:t>
      </w:r>
      <w:r w:rsidRPr="00691B10">
        <w:rPr>
          <w:rFonts w:ascii="Tahoma" w:hAnsi="Tahoma" w:cs="Tahoma"/>
          <w:sz w:val="24"/>
          <w:lang w:val="it-IT"/>
        </w:rPr>
        <w:t xml:space="preserve">, Nidal Al-Douri, and Suleiman Al-Khalil. </w:t>
      </w:r>
      <w:r w:rsidRPr="00AB63CE">
        <w:rPr>
          <w:rFonts w:ascii="Tahoma" w:hAnsi="Tahoma" w:cs="Tahoma"/>
          <w:sz w:val="24"/>
        </w:rPr>
        <w:t xml:space="preserve">Pterocarpans from the roots of Ononis </w:t>
      </w:r>
      <w:proofErr w:type="spellStart"/>
      <w:r w:rsidRPr="00AB63CE">
        <w:rPr>
          <w:rFonts w:ascii="Tahoma" w:hAnsi="Tahoma" w:cs="Tahoma"/>
          <w:sz w:val="24"/>
        </w:rPr>
        <w:t>natrix</w:t>
      </w:r>
      <w:proofErr w:type="spellEnd"/>
      <w:r w:rsidRPr="00AB63CE">
        <w:rPr>
          <w:rFonts w:ascii="Tahoma" w:hAnsi="Tahoma" w:cs="Tahoma"/>
          <w:sz w:val="24"/>
        </w:rPr>
        <w:t>.</w:t>
      </w:r>
    </w:p>
    <w:p w14:paraId="7A453C56" w14:textId="77777777" w:rsidR="00BA7C13" w:rsidRPr="00AB63CE" w:rsidRDefault="00BA703C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   </w:t>
      </w:r>
      <w:r w:rsidR="00E84C60">
        <w:rPr>
          <w:rFonts w:ascii="Tahoma" w:hAnsi="Tahoma" w:cs="Tahoma"/>
          <w:sz w:val="24"/>
        </w:rPr>
        <w:t xml:space="preserve"> </w:t>
      </w:r>
      <w:r w:rsidRPr="00AB63CE">
        <w:rPr>
          <w:rFonts w:ascii="Tahoma" w:hAnsi="Tahoma" w:cs="Tahoma"/>
          <w:sz w:val="24"/>
        </w:rPr>
        <w:t xml:space="preserve">  </w:t>
      </w:r>
      <w:r w:rsidR="00BA7C13" w:rsidRPr="00AB63CE">
        <w:rPr>
          <w:rFonts w:ascii="Tahoma" w:hAnsi="Tahoma" w:cs="Tahoma"/>
          <w:sz w:val="24"/>
        </w:rPr>
        <w:t>Bull. Fac. Pharm. Cairo Univ., Vol. 37 No.1, 1999.</w:t>
      </w:r>
    </w:p>
    <w:p w14:paraId="4D28B896" w14:textId="77777777" w:rsidR="000B36CC" w:rsidRPr="00AB63CE" w:rsidRDefault="000B36CC" w:rsidP="00BD473D">
      <w:pPr>
        <w:tabs>
          <w:tab w:val="left" w:pos="851"/>
          <w:tab w:val="left" w:pos="2410"/>
        </w:tabs>
        <w:bidi w:val="0"/>
        <w:jc w:val="both"/>
        <w:rPr>
          <w:rFonts w:ascii="Tahoma" w:hAnsi="Tahoma" w:cs="Tahoma"/>
          <w:sz w:val="24"/>
        </w:rPr>
      </w:pPr>
    </w:p>
    <w:p w14:paraId="2E3E2A62" w14:textId="77777777" w:rsidR="00BA7C13" w:rsidRPr="00AB63CE" w:rsidRDefault="00BA7C13" w:rsidP="00CC699E">
      <w:pPr>
        <w:numPr>
          <w:ilvl w:val="0"/>
          <w:numId w:val="5"/>
        </w:num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  <w:u w:val="single"/>
        </w:rPr>
        <w:t>Bassam I. Amro</w:t>
      </w:r>
      <w:r w:rsidRPr="00AB63CE">
        <w:rPr>
          <w:rFonts w:ascii="Tahoma" w:hAnsi="Tahoma" w:cs="Tahoma"/>
          <w:sz w:val="24"/>
        </w:rPr>
        <w:t xml:space="preserve">, Khalid H. </w:t>
      </w:r>
      <w:proofErr w:type="spellStart"/>
      <w:r w:rsidRPr="00AB63CE">
        <w:rPr>
          <w:rFonts w:ascii="Tahoma" w:hAnsi="Tahoma" w:cs="Tahoma"/>
          <w:sz w:val="24"/>
        </w:rPr>
        <w:t>Nasht</w:t>
      </w:r>
      <w:proofErr w:type="spellEnd"/>
      <w:r w:rsidRPr="00AB63CE">
        <w:rPr>
          <w:rFonts w:ascii="Tahoma" w:hAnsi="Tahoma" w:cs="Tahoma"/>
          <w:sz w:val="24"/>
        </w:rPr>
        <w:t xml:space="preserve">, Majid A. Razzak, Ali M. </w:t>
      </w:r>
      <w:proofErr w:type="spellStart"/>
      <w:r w:rsidRPr="00AB63CE">
        <w:rPr>
          <w:rFonts w:ascii="Tahoma" w:hAnsi="Tahoma" w:cs="Tahoma"/>
          <w:sz w:val="24"/>
        </w:rPr>
        <w:t>Qaisi</w:t>
      </w:r>
      <w:proofErr w:type="spellEnd"/>
      <w:r w:rsidRPr="00AB63CE">
        <w:rPr>
          <w:rFonts w:ascii="Tahoma" w:hAnsi="Tahoma" w:cs="Tahoma"/>
          <w:sz w:val="24"/>
        </w:rPr>
        <w:t xml:space="preserve"> and Munib M. Saket. Approach to the Assessment of Uptake Kinetics of 99mTc-Labeled Liver Scanning Agents.</w:t>
      </w:r>
    </w:p>
    <w:p w14:paraId="21ECCDEA" w14:textId="77777777" w:rsidR="00BA7C13" w:rsidRPr="00AB63CE" w:rsidRDefault="00BA703C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   </w:t>
      </w:r>
      <w:r w:rsidR="00E84C60">
        <w:rPr>
          <w:rFonts w:ascii="Tahoma" w:hAnsi="Tahoma" w:cs="Tahoma"/>
          <w:sz w:val="24"/>
        </w:rPr>
        <w:t xml:space="preserve"> </w:t>
      </w:r>
      <w:r w:rsidRPr="00AB63CE">
        <w:rPr>
          <w:rFonts w:ascii="Tahoma" w:hAnsi="Tahoma" w:cs="Tahoma"/>
          <w:sz w:val="24"/>
        </w:rPr>
        <w:t xml:space="preserve"> </w:t>
      </w:r>
      <w:proofErr w:type="spellStart"/>
      <w:r w:rsidR="00BA7C13" w:rsidRPr="00AB63CE">
        <w:rPr>
          <w:rFonts w:ascii="Tahoma" w:hAnsi="Tahoma" w:cs="Tahoma"/>
          <w:sz w:val="24"/>
        </w:rPr>
        <w:t>Alex.J.Pharm.Sci</w:t>
      </w:r>
      <w:proofErr w:type="spellEnd"/>
      <w:r w:rsidR="00BA7C13" w:rsidRPr="00AB63CE">
        <w:rPr>
          <w:rFonts w:ascii="Tahoma" w:hAnsi="Tahoma" w:cs="Tahoma"/>
          <w:sz w:val="24"/>
        </w:rPr>
        <w:t xml:space="preserve">., Vol. 14(1), 7, </w:t>
      </w:r>
      <w:proofErr w:type="gramStart"/>
      <w:r w:rsidR="00BA7C13" w:rsidRPr="00AB63CE">
        <w:rPr>
          <w:rFonts w:ascii="Tahoma" w:hAnsi="Tahoma" w:cs="Tahoma"/>
          <w:sz w:val="24"/>
        </w:rPr>
        <w:t>March,</w:t>
      </w:r>
      <w:proofErr w:type="gramEnd"/>
      <w:r w:rsidR="00BA7C13" w:rsidRPr="00AB63CE">
        <w:rPr>
          <w:rFonts w:ascii="Tahoma" w:hAnsi="Tahoma" w:cs="Tahoma"/>
          <w:sz w:val="24"/>
        </w:rPr>
        <w:t xml:space="preserve"> 2000.</w:t>
      </w:r>
    </w:p>
    <w:p w14:paraId="14A45B75" w14:textId="77777777" w:rsidR="00BA7C13" w:rsidRPr="00AB63CE" w:rsidRDefault="00BA7C13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</w:p>
    <w:p w14:paraId="00555BFE" w14:textId="77777777" w:rsidR="00BA7C13" w:rsidRPr="00AB63CE" w:rsidRDefault="00BA7C13" w:rsidP="00CC699E">
      <w:pPr>
        <w:numPr>
          <w:ilvl w:val="0"/>
          <w:numId w:val="5"/>
        </w:num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M.O. Taha, K.M. </w:t>
      </w:r>
      <w:proofErr w:type="spellStart"/>
      <w:r w:rsidRPr="00AB63CE">
        <w:rPr>
          <w:rFonts w:ascii="Tahoma" w:hAnsi="Tahoma" w:cs="Tahoma"/>
          <w:sz w:val="24"/>
        </w:rPr>
        <w:t>Aiedeh</w:t>
      </w:r>
      <w:proofErr w:type="spellEnd"/>
      <w:r w:rsidRPr="00AB63CE">
        <w:rPr>
          <w:rFonts w:ascii="Tahoma" w:hAnsi="Tahoma" w:cs="Tahoma"/>
          <w:sz w:val="24"/>
        </w:rPr>
        <w:t xml:space="preserve"> and </w:t>
      </w:r>
      <w:r w:rsidRPr="00AB63CE">
        <w:rPr>
          <w:rFonts w:ascii="Tahoma" w:hAnsi="Tahoma" w:cs="Tahoma"/>
          <w:sz w:val="24"/>
          <w:u w:val="single"/>
        </w:rPr>
        <w:t>B. Amro</w:t>
      </w:r>
      <w:r w:rsidRPr="00AB63CE">
        <w:rPr>
          <w:rFonts w:ascii="Tahoma" w:hAnsi="Tahoma" w:cs="Tahoma"/>
          <w:sz w:val="24"/>
        </w:rPr>
        <w:t>. Investigation of the suitability of chitosan-</w:t>
      </w:r>
      <w:proofErr w:type="spellStart"/>
      <w:r w:rsidRPr="00AB63CE">
        <w:rPr>
          <w:rFonts w:ascii="Tahoma" w:hAnsi="Tahoma" w:cs="Tahoma"/>
          <w:sz w:val="24"/>
        </w:rPr>
        <w:t>triethyleneglycolphthalate</w:t>
      </w:r>
      <w:proofErr w:type="spellEnd"/>
      <w:r w:rsidRPr="00AB63CE">
        <w:rPr>
          <w:rFonts w:ascii="Tahoma" w:hAnsi="Tahoma" w:cs="Tahoma"/>
          <w:sz w:val="24"/>
        </w:rPr>
        <w:t xml:space="preserve"> as a matrix in prolonged-release, potentially orally </w:t>
      </w:r>
      <w:proofErr w:type="spellStart"/>
      <w:r w:rsidRPr="00AB63CE">
        <w:rPr>
          <w:rFonts w:ascii="Tahoma" w:hAnsi="Tahoma" w:cs="Tahoma"/>
          <w:sz w:val="24"/>
        </w:rPr>
        <w:t>adminstered</w:t>
      </w:r>
      <w:proofErr w:type="spellEnd"/>
      <w:r w:rsidRPr="00AB63CE">
        <w:rPr>
          <w:rFonts w:ascii="Tahoma" w:hAnsi="Tahoma" w:cs="Tahoma"/>
          <w:sz w:val="24"/>
        </w:rPr>
        <w:t xml:space="preserve">, </w:t>
      </w:r>
      <w:proofErr w:type="spellStart"/>
      <w:r w:rsidRPr="00AB63CE">
        <w:rPr>
          <w:rFonts w:ascii="Tahoma" w:hAnsi="Tahoma" w:cs="Tahoma"/>
          <w:sz w:val="24"/>
        </w:rPr>
        <w:t>chlorphen</w:t>
      </w:r>
      <w:r w:rsidR="00ED1FC4" w:rsidRPr="00AB63CE">
        <w:rPr>
          <w:rFonts w:ascii="Tahoma" w:hAnsi="Tahoma" w:cs="Tahoma"/>
          <w:sz w:val="24"/>
        </w:rPr>
        <w:t>-</w:t>
      </w:r>
      <w:r w:rsidRPr="00AB63CE">
        <w:rPr>
          <w:rFonts w:ascii="Tahoma" w:hAnsi="Tahoma" w:cs="Tahoma"/>
          <w:sz w:val="24"/>
        </w:rPr>
        <w:t>iramine</w:t>
      </w:r>
      <w:proofErr w:type="spellEnd"/>
      <w:r w:rsidRPr="00AB63CE">
        <w:rPr>
          <w:rFonts w:ascii="Tahoma" w:hAnsi="Tahoma" w:cs="Tahoma"/>
          <w:sz w:val="24"/>
        </w:rPr>
        <w:t xml:space="preserve"> maleate granules.</w:t>
      </w:r>
    </w:p>
    <w:p w14:paraId="65B6D37F" w14:textId="77777777" w:rsidR="00BA7C13" w:rsidRPr="00AB63CE" w:rsidRDefault="00BA703C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     </w:t>
      </w:r>
      <w:r w:rsidR="00AB63CE">
        <w:rPr>
          <w:rFonts w:ascii="Tahoma" w:hAnsi="Tahoma" w:cs="Tahoma"/>
          <w:sz w:val="24"/>
        </w:rPr>
        <w:t xml:space="preserve"> </w:t>
      </w:r>
      <w:r w:rsidR="00BA7C13" w:rsidRPr="00AB63CE">
        <w:rPr>
          <w:rFonts w:ascii="Tahoma" w:hAnsi="Tahoma" w:cs="Tahoma"/>
          <w:sz w:val="24"/>
        </w:rPr>
        <w:t>S.T.P. PHARMA SCIENCES</w:t>
      </w:r>
      <w:r w:rsidR="0040088C" w:rsidRPr="00AB63CE">
        <w:rPr>
          <w:rFonts w:ascii="Tahoma" w:hAnsi="Tahoma" w:cs="Tahoma"/>
          <w:sz w:val="24"/>
        </w:rPr>
        <w:t>, Vol.</w:t>
      </w:r>
      <w:r w:rsidR="00BA7C13" w:rsidRPr="00AB63CE">
        <w:rPr>
          <w:rFonts w:ascii="Tahoma" w:hAnsi="Tahoma" w:cs="Tahoma"/>
          <w:sz w:val="24"/>
        </w:rPr>
        <w:t xml:space="preserve"> 10 (5) 395-400, 2000.</w:t>
      </w:r>
    </w:p>
    <w:p w14:paraId="31DCA022" w14:textId="77777777" w:rsidR="00BA7C13" w:rsidRPr="00AB63CE" w:rsidRDefault="00BA7C13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</w:p>
    <w:p w14:paraId="77F7F6EA" w14:textId="77777777" w:rsidR="00BA7C13" w:rsidRPr="00AB63CE" w:rsidRDefault="00BA7C13" w:rsidP="00CC699E">
      <w:pPr>
        <w:numPr>
          <w:ilvl w:val="0"/>
          <w:numId w:val="5"/>
        </w:num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T. </w:t>
      </w:r>
      <w:proofErr w:type="spellStart"/>
      <w:r w:rsidRPr="00AB63CE">
        <w:rPr>
          <w:rFonts w:ascii="Tahoma" w:hAnsi="Tahoma" w:cs="Tahoma"/>
          <w:sz w:val="24"/>
        </w:rPr>
        <w:t>Aburjai</w:t>
      </w:r>
      <w:proofErr w:type="spellEnd"/>
      <w:r w:rsidRPr="00AB63CE">
        <w:rPr>
          <w:rFonts w:ascii="Tahoma" w:hAnsi="Tahoma" w:cs="Tahoma"/>
          <w:sz w:val="24"/>
        </w:rPr>
        <w:t xml:space="preserve">, </w:t>
      </w:r>
      <w:r w:rsidRPr="00AB63CE">
        <w:rPr>
          <w:rFonts w:ascii="Tahoma" w:hAnsi="Tahoma" w:cs="Tahoma"/>
          <w:sz w:val="24"/>
          <w:u w:val="single"/>
        </w:rPr>
        <w:t>B. I. Amro</w:t>
      </w:r>
      <w:r w:rsidRPr="00AB63CE">
        <w:rPr>
          <w:rFonts w:ascii="Tahoma" w:hAnsi="Tahoma" w:cs="Tahoma"/>
          <w:sz w:val="24"/>
        </w:rPr>
        <w:t xml:space="preserve">, K. </w:t>
      </w:r>
      <w:proofErr w:type="spellStart"/>
      <w:r w:rsidRPr="00AB63CE">
        <w:rPr>
          <w:rFonts w:ascii="Tahoma" w:hAnsi="Tahoma" w:cs="Tahoma"/>
          <w:sz w:val="24"/>
        </w:rPr>
        <w:t>Aiedeh</w:t>
      </w:r>
      <w:proofErr w:type="spellEnd"/>
      <w:r w:rsidRPr="00AB63CE">
        <w:rPr>
          <w:rFonts w:ascii="Tahoma" w:hAnsi="Tahoma" w:cs="Tahoma"/>
          <w:sz w:val="24"/>
        </w:rPr>
        <w:t xml:space="preserve"> and S. Al-Khalil. Second derivative ultraviolet </w:t>
      </w:r>
      <w:proofErr w:type="spellStart"/>
      <w:r w:rsidRPr="00AB63CE">
        <w:rPr>
          <w:rFonts w:ascii="Tahoma" w:hAnsi="Tahoma" w:cs="Tahoma"/>
          <w:sz w:val="24"/>
        </w:rPr>
        <w:t>spectrohotometry</w:t>
      </w:r>
      <w:proofErr w:type="spellEnd"/>
      <w:r w:rsidRPr="00AB63CE">
        <w:rPr>
          <w:rFonts w:ascii="Tahoma" w:hAnsi="Tahoma" w:cs="Tahoma"/>
          <w:sz w:val="24"/>
        </w:rPr>
        <w:t xml:space="preserve"> and HPTLC for the simultaneous determination of </w:t>
      </w:r>
      <w:proofErr w:type="spellStart"/>
      <w:r w:rsidRPr="00AB63CE">
        <w:rPr>
          <w:rFonts w:ascii="Tahoma" w:hAnsi="Tahoma" w:cs="Tahoma"/>
          <w:sz w:val="24"/>
        </w:rPr>
        <w:t>vitamine</w:t>
      </w:r>
      <w:proofErr w:type="spellEnd"/>
      <w:r w:rsidRPr="00AB63CE">
        <w:rPr>
          <w:rFonts w:ascii="Tahoma" w:hAnsi="Tahoma" w:cs="Tahoma"/>
          <w:sz w:val="24"/>
        </w:rPr>
        <w:t xml:space="preserve"> C and dipyrone.</w:t>
      </w:r>
    </w:p>
    <w:p w14:paraId="7EC8628B" w14:textId="77777777" w:rsidR="00BA7C13" w:rsidRPr="00AB63CE" w:rsidRDefault="00BA703C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    </w:t>
      </w:r>
      <w:r w:rsidR="00AB63CE">
        <w:rPr>
          <w:rFonts w:ascii="Tahoma" w:hAnsi="Tahoma" w:cs="Tahoma"/>
          <w:sz w:val="24"/>
        </w:rPr>
        <w:t xml:space="preserve">  </w:t>
      </w:r>
      <w:proofErr w:type="spellStart"/>
      <w:r w:rsidR="00BA7C13" w:rsidRPr="00AB63CE">
        <w:rPr>
          <w:rFonts w:ascii="Tahoma" w:hAnsi="Tahoma" w:cs="Tahoma"/>
          <w:sz w:val="24"/>
        </w:rPr>
        <w:t>Pharmazie</w:t>
      </w:r>
      <w:proofErr w:type="spellEnd"/>
      <w:r w:rsidR="0040088C" w:rsidRPr="00AB63CE">
        <w:rPr>
          <w:rFonts w:ascii="Tahoma" w:hAnsi="Tahoma" w:cs="Tahoma"/>
          <w:sz w:val="24"/>
        </w:rPr>
        <w:t>,</w:t>
      </w:r>
      <w:r w:rsidR="00BA7C13" w:rsidRPr="00AB63CE">
        <w:rPr>
          <w:rFonts w:ascii="Tahoma" w:hAnsi="Tahoma" w:cs="Tahoma"/>
          <w:sz w:val="24"/>
        </w:rPr>
        <w:t xml:space="preserve"> </w:t>
      </w:r>
      <w:r w:rsidR="0040088C" w:rsidRPr="00AB63CE">
        <w:rPr>
          <w:rFonts w:ascii="Tahoma" w:hAnsi="Tahoma" w:cs="Tahoma"/>
          <w:sz w:val="24"/>
        </w:rPr>
        <w:t xml:space="preserve">Vol. </w:t>
      </w:r>
      <w:proofErr w:type="gramStart"/>
      <w:r w:rsidR="00BA7C13" w:rsidRPr="00AB63CE">
        <w:rPr>
          <w:rFonts w:ascii="Tahoma" w:hAnsi="Tahoma" w:cs="Tahoma"/>
          <w:sz w:val="24"/>
        </w:rPr>
        <w:t xml:space="preserve">55 </w:t>
      </w:r>
      <w:r w:rsidR="0040088C" w:rsidRPr="00AB63CE">
        <w:rPr>
          <w:rFonts w:ascii="Tahoma" w:hAnsi="Tahoma" w:cs="Tahoma"/>
          <w:sz w:val="24"/>
        </w:rPr>
        <w:t xml:space="preserve"> 10</w:t>
      </w:r>
      <w:proofErr w:type="gramEnd"/>
      <w:r w:rsidR="0040088C" w:rsidRPr="00AB63CE">
        <w:rPr>
          <w:rFonts w:ascii="Tahoma" w:hAnsi="Tahoma" w:cs="Tahoma"/>
          <w:sz w:val="24"/>
        </w:rPr>
        <w:t>, 2000</w:t>
      </w:r>
      <w:r w:rsidR="00BA7C13" w:rsidRPr="00AB63CE">
        <w:rPr>
          <w:rFonts w:ascii="Tahoma" w:hAnsi="Tahoma" w:cs="Tahoma"/>
          <w:sz w:val="24"/>
        </w:rPr>
        <w:t>.</w:t>
      </w:r>
    </w:p>
    <w:p w14:paraId="6879724B" w14:textId="77777777" w:rsidR="00BA7C13" w:rsidRPr="00AB63CE" w:rsidRDefault="00BA7C13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</w:p>
    <w:p w14:paraId="16229492" w14:textId="77777777" w:rsidR="00BA7C13" w:rsidRPr="00AB63CE" w:rsidRDefault="00BA7C13" w:rsidP="00CC699E">
      <w:pPr>
        <w:numPr>
          <w:ilvl w:val="0"/>
          <w:numId w:val="5"/>
        </w:num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691B10">
        <w:rPr>
          <w:rFonts w:ascii="Tahoma" w:hAnsi="Tahoma" w:cs="Tahoma"/>
          <w:sz w:val="24"/>
          <w:lang w:val="it-IT"/>
        </w:rPr>
        <w:t xml:space="preserve">T. Aburjai, </w:t>
      </w:r>
      <w:r w:rsidRPr="00691B10">
        <w:rPr>
          <w:rFonts w:ascii="Tahoma" w:hAnsi="Tahoma" w:cs="Tahoma"/>
          <w:sz w:val="24"/>
          <w:u w:val="single"/>
          <w:lang w:val="it-IT"/>
        </w:rPr>
        <w:t>B. Amro</w:t>
      </w:r>
      <w:r w:rsidRPr="00691B10">
        <w:rPr>
          <w:rFonts w:ascii="Tahoma" w:hAnsi="Tahoma" w:cs="Tahoma"/>
          <w:sz w:val="24"/>
          <w:lang w:val="it-IT"/>
        </w:rPr>
        <w:t xml:space="preserve">, S. Al-Khalil and D. Al-Eisawi. </w:t>
      </w:r>
      <w:r w:rsidRPr="00AB63CE">
        <w:rPr>
          <w:rFonts w:ascii="Tahoma" w:hAnsi="Tahoma" w:cs="Tahoma"/>
          <w:sz w:val="24"/>
        </w:rPr>
        <w:t xml:space="preserve">The chemical constituents of Iris </w:t>
      </w:r>
      <w:proofErr w:type="spellStart"/>
      <w:r w:rsidRPr="00AB63CE">
        <w:rPr>
          <w:rFonts w:ascii="Tahoma" w:hAnsi="Tahoma" w:cs="Tahoma"/>
          <w:sz w:val="24"/>
        </w:rPr>
        <w:t>petrana</w:t>
      </w:r>
      <w:proofErr w:type="spellEnd"/>
      <w:r w:rsidRPr="00AB63CE">
        <w:rPr>
          <w:rFonts w:ascii="Tahoma" w:hAnsi="Tahoma" w:cs="Tahoma"/>
          <w:sz w:val="24"/>
        </w:rPr>
        <w:t>.</w:t>
      </w:r>
    </w:p>
    <w:p w14:paraId="47AA590A" w14:textId="77777777" w:rsidR="00BA7C13" w:rsidRPr="00AB63CE" w:rsidRDefault="0046048F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     </w:t>
      </w:r>
      <w:r w:rsidR="00AB63CE">
        <w:rPr>
          <w:rFonts w:ascii="Tahoma" w:hAnsi="Tahoma" w:cs="Tahoma"/>
          <w:sz w:val="24"/>
        </w:rPr>
        <w:t xml:space="preserve"> </w:t>
      </w:r>
      <w:r w:rsidR="00BA7C13" w:rsidRPr="00612919">
        <w:rPr>
          <w:rFonts w:ascii="Tahoma" w:hAnsi="Tahoma" w:cs="Tahoma"/>
          <w:sz w:val="24"/>
          <w:lang w:val="pt-BR"/>
        </w:rPr>
        <w:t>Acta Tech</w:t>
      </w:r>
      <w:r w:rsidR="0040088C" w:rsidRPr="00612919">
        <w:rPr>
          <w:rFonts w:ascii="Tahoma" w:hAnsi="Tahoma" w:cs="Tahoma"/>
          <w:sz w:val="24"/>
          <w:lang w:val="pt-BR"/>
        </w:rPr>
        <w:t>nologiae et Legis Medicamenti, V</w:t>
      </w:r>
      <w:r w:rsidR="00BA7C13" w:rsidRPr="00612919">
        <w:rPr>
          <w:rFonts w:ascii="Tahoma" w:hAnsi="Tahoma" w:cs="Tahoma"/>
          <w:sz w:val="24"/>
          <w:lang w:val="pt-BR"/>
        </w:rPr>
        <w:t xml:space="preserve">ol. </w:t>
      </w:r>
      <w:r w:rsidR="00BA7C13" w:rsidRPr="00AB63CE">
        <w:rPr>
          <w:rFonts w:ascii="Tahoma" w:hAnsi="Tahoma" w:cs="Tahoma"/>
          <w:sz w:val="24"/>
        </w:rPr>
        <w:t>XI, N.3,</w:t>
      </w:r>
      <w:r w:rsidR="0040088C" w:rsidRPr="00AB63CE">
        <w:rPr>
          <w:rFonts w:ascii="Tahoma" w:hAnsi="Tahoma" w:cs="Tahoma"/>
          <w:sz w:val="24"/>
        </w:rPr>
        <w:t xml:space="preserve"> </w:t>
      </w:r>
      <w:r w:rsidR="00BA7C13" w:rsidRPr="00AB63CE">
        <w:rPr>
          <w:rFonts w:ascii="Tahoma" w:hAnsi="Tahoma" w:cs="Tahoma"/>
          <w:sz w:val="24"/>
        </w:rPr>
        <w:t>2000.</w:t>
      </w:r>
    </w:p>
    <w:p w14:paraId="6D26B0B8" w14:textId="77777777" w:rsidR="00BA7C13" w:rsidRPr="00AB63CE" w:rsidRDefault="00BA7C13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</w:p>
    <w:p w14:paraId="005665C1" w14:textId="77777777" w:rsidR="00BA7C13" w:rsidRPr="00AB63CE" w:rsidRDefault="00BA7C13" w:rsidP="00CC699E">
      <w:pPr>
        <w:numPr>
          <w:ilvl w:val="0"/>
          <w:numId w:val="5"/>
        </w:numPr>
        <w:tabs>
          <w:tab w:val="left" w:pos="851"/>
          <w:tab w:val="left" w:pos="2410"/>
        </w:tabs>
        <w:bidi w:val="0"/>
        <w:ind w:left="284" w:right="360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  <w:u w:val="single"/>
        </w:rPr>
        <w:t>B. Amro,</w:t>
      </w:r>
      <w:r w:rsidRPr="00AB63CE">
        <w:rPr>
          <w:rFonts w:ascii="Tahoma" w:hAnsi="Tahoma" w:cs="Tahoma"/>
          <w:sz w:val="24"/>
        </w:rPr>
        <w:t xml:space="preserve"> K.M. </w:t>
      </w:r>
      <w:proofErr w:type="spellStart"/>
      <w:r w:rsidRPr="00AB63CE">
        <w:rPr>
          <w:rFonts w:ascii="Tahoma" w:hAnsi="Tahoma" w:cs="Tahoma"/>
          <w:sz w:val="24"/>
        </w:rPr>
        <w:t>Aiedeh</w:t>
      </w:r>
      <w:proofErr w:type="spellEnd"/>
      <w:r w:rsidRPr="00AB63CE">
        <w:rPr>
          <w:rFonts w:ascii="Tahoma" w:hAnsi="Tahoma" w:cs="Tahoma"/>
          <w:sz w:val="24"/>
        </w:rPr>
        <w:t xml:space="preserve"> and M.O. Taha, Evaluation of chitosan-</w:t>
      </w:r>
      <w:proofErr w:type="spellStart"/>
      <w:r w:rsidRPr="00AB63CE">
        <w:rPr>
          <w:rFonts w:ascii="Tahoma" w:hAnsi="Tahoma" w:cs="Tahoma"/>
          <w:sz w:val="24"/>
        </w:rPr>
        <w:t>triethyleneglycol</w:t>
      </w:r>
      <w:proofErr w:type="spellEnd"/>
      <w:r w:rsidRPr="00AB63CE">
        <w:rPr>
          <w:rFonts w:ascii="Tahoma" w:hAnsi="Tahoma" w:cs="Tahoma"/>
          <w:sz w:val="24"/>
        </w:rPr>
        <w:t>-phthalate as a potential matrix for chlorpheniramine maleate controlled-release oral tablets.</w:t>
      </w:r>
    </w:p>
    <w:p w14:paraId="0D8A479A" w14:textId="77777777" w:rsidR="00BA7C13" w:rsidRPr="00612919" w:rsidRDefault="00BA7C13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  <w:lang w:val="pt-BR"/>
        </w:rPr>
      </w:pPr>
      <w:r w:rsidRPr="00AB63CE">
        <w:rPr>
          <w:rFonts w:ascii="Tahoma" w:hAnsi="Tahoma" w:cs="Tahoma"/>
          <w:sz w:val="24"/>
        </w:rPr>
        <w:lastRenderedPageBreak/>
        <w:t xml:space="preserve">    </w:t>
      </w:r>
      <w:r w:rsidR="0046048F" w:rsidRPr="00AB63CE">
        <w:rPr>
          <w:rFonts w:ascii="Tahoma" w:hAnsi="Tahoma" w:cs="Tahoma"/>
          <w:sz w:val="24"/>
        </w:rPr>
        <w:t xml:space="preserve">  </w:t>
      </w:r>
      <w:r w:rsidR="00AB63CE">
        <w:rPr>
          <w:rFonts w:ascii="Tahoma" w:hAnsi="Tahoma" w:cs="Tahoma"/>
          <w:sz w:val="24"/>
        </w:rPr>
        <w:t xml:space="preserve">  </w:t>
      </w:r>
      <w:r w:rsidRPr="00612919">
        <w:rPr>
          <w:rFonts w:ascii="Tahoma" w:hAnsi="Tahoma" w:cs="Tahoma"/>
          <w:sz w:val="24"/>
          <w:lang w:val="pt-BR"/>
        </w:rPr>
        <w:t>Acta Technologiae et Legis Medicamenti,</w:t>
      </w:r>
      <w:r w:rsidR="00620263" w:rsidRPr="00612919">
        <w:rPr>
          <w:rFonts w:ascii="Tahoma" w:hAnsi="Tahoma" w:cs="Tahoma"/>
          <w:sz w:val="24"/>
          <w:lang w:val="pt-BR"/>
        </w:rPr>
        <w:t xml:space="preserve"> Vol. </w:t>
      </w:r>
      <w:r w:rsidR="007D7C04" w:rsidRPr="00612919">
        <w:rPr>
          <w:rFonts w:ascii="Tahoma" w:hAnsi="Tahoma" w:cs="Tahoma"/>
          <w:sz w:val="24"/>
          <w:lang w:val="pt-BR"/>
        </w:rPr>
        <w:t>12(3) 239-252</w:t>
      </w:r>
      <w:r w:rsidR="0040088C" w:rsidRPr="00612919">
        <w:rPr>
          <w:rFonts w:ascii="Tahoma" w:hAnsi="Tahoma" w:cs="Tahoma"/>
          <w:sz w:val="24"/>
          <w:lang w:val="pt-BR"/>
        </w:rPr>
        <w:t>,</w:t>
      </w:r>
      <w:r w:rsidRPr="00612919">
        <w:rPr>
          <w:rFonts w:ascii="Tahoma" w:hAnsi="Tahoma" w:cs="Tahoma"/>
          <w:sz w:val="24"/>
          <w:lang w:val="pt-BR"/>
        </w:rPr>
        <w:t xml:space="preserve"> 2001.</w:t>
      </w:r>
    </w:p>
    <w:p w14:paraId="0CE9920D" w14:textId="77777777" w:rsidR="00BA7C13" w:rsidRPr="00612919" w:rsidRDefault="00BA7C13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  <w:lang w:val="pt-BR"/>
        </w:rPr>
      </w:pPr>
    </w:p>
    <w:p w14:paraId="7794B9EB" w14:textId="77777777" w:rsidR="00BA7C13" w:rsidRPr="00AB63CE" w:rsidRDefault="00BA7C13" w:rsidP="00CC699E">
      <w:pPr>
        <w:pStyle w:val="BodyText"/>
        <w:numPr>
          <w:ilvl w:val="0"/>
          <w:numId w:val="5"/>
        </w:numPr>
        <w:tabs>
          <w:tab w:val="left" w:pos="851"/>
          <w:tab w:val="left" w:pos="2410"/>
        </w:tabs>
        <w:ind w:left="284" w:hanging="567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  <w:u w:val="single"/>
        </w:rPr>
        <w:t xml:space="preserve">Bassam Amro, </w:t>
      </w:r>
      <w:r w:rsidRPr="00AB63CE">
        <w:rPr>
          <w:rFonts w:ascii="Tahoma" w:hAnsi="Tahoma" w:cs="Tahoma"/>
          <w:sz w:val="24"/>
        </w:rPr>
        <w:t xml:space="preserve">Ibrahim Jalal and </w:t>
      </w:r>
      <w:proofErr w:type="spellStart"/>
      <w:r w:rsidRPr="00AB63CE">
        <w:rPr>
          <w:rFonts w:ascii="Tahoma" w:hAnsi="Tahoma" w:cs="Tahoma"/>
          <w:sz w:val="24"/>
        </w:rPr>
        <w:t>Raslan</w:t>
      </w:r>
      <w:proofErr w:type="spellEnd"/>
      <w:r w:rsidRPr="00AB63CE">
        <w:rPr>
          <w:rFonts w:ascii="Tahoma" w:hAnsi="Tahoma" w:cs="Tahoma"/>
          <w:sz w:val="24"/>
        </w:rPr>
        <w:t xml:space="preserve"> </w:t>
      </w:r>
      <w:proofErr w:type="spellStart"/>
      <w:r w:rsidRPr="00AB63CE">
        <w:rPr>
          <w:rFonts w:ascii="Tahoma" w:hAnsi="Tahoma" w:cs="Tahoma"/>
          <w:sz w:val="24"/>
        </w:rPr>
        <w:t>Kittaneh</w:t>
      </w:r>
      <w:proofErr w:type="spellEnd"/>
      <w:r w:rsidRPr="00AB63CE">
        <w:rPr>
          <w:rFonts w:ascii="Tahoma" w:hAnsi="Tahoma" w:cs="Tahoma"/>
          <w:sz w:val="24"/>
        </w:rPr>
        <w:t xml:space="preserve">. The use of </w:t>
      </w:r>
      <w:proofErr w:type="spellStart"/>
      <w:r w:rsidRPr="00AB63CE">
        <w:rPr>
          <w:rFonts w:ascii="Tahoma" w:hAnsi="Tahoma" w:cs="Tahoma"/>
          <w:sz w:val="24"/>
        </w:rPr>
        <w:t>glycerylbehenate</w:t>
      </w:r>
      <w:proofErr w:type="spellEnd"/>
      <w:r w:rsidRPr="00AB63CE">
        <w:rPr>
          <w:rFonts w:ascii="Tahoma" w:hAnsi="Tahoma" w:cs="Tahoma"/>
          <w:sz w:val="24"/>
        </w:rPr>
        <w:t xml:space="preserve"> and </w:t>
      </w:r>
      <w:proofErr w:type="spellStart"/>
      <w:r w:rsidRPr="00AB63CE">
        <w:rPr>
          <w:rFonts w:ascii="Tahoma" w:hAnsi="Tahoma" w:cs="Tahoma"/>
          <w:sz w:val="24"/>
        </w:rPr>
        <w:t>hydroxypropylmethylcellulose</w:t>
      </w:r>
      <w:proofErr w:type="spellEnd"/>
      <w:r w:rsidRPr="00AB63CE">
        <w:rPr>
          <w:rFonts w:ascii="Tahoma" w:hAnsi="Tahoma" w:cs="Tahoma"/>
          <w:sz w:val="24"/>
        </w:rPr>
        <w:t xml:space="preserve"> in extended release matrix tablet formulat</w:t>
      </w:r>
      <w:r w:rsidR="00803AC0" w:rsidRPr="00AB63CE">
        <w:rPr>
          <w:rFonts w:ascii="Tahoma" w:hAnsi="Tahoma" w:cs="Tahoma"/>
          <w:sz w:val="24"/>
        </w:rPr>
        <w:t>ion.</w:t>
      </w:r>
      <w:r w:rsidRPr="00AB63CE">
        <w:rPr>
          <w:rFonts w:ascii="Tahoma" w:hAnsi="Tahoma" w:cs="Tahoma"/>
          <w:sz w:val="24"/>
        </w:rPr>
        <w:t xml:space="preserve"> </w:t>
      </w:r>
      <w:proofErr w:type="spellStart"/>
      <w:r w:rsidRPr="00AB63CE">
        <w:rPr>
          <w:rFonts w:ascii="Tahoma" w:hAnsi="Tahoma" w:cs="Tahoma"/>
          <w:sz w:val="24"/>
        </w:rPr>
        <w:t>Dirasat</w:t>
      </w:r>
      <w:proofErr w:type="spellEnd"/>
      <w:r w:rsidRPr="00AB63CE">
        <w:rPr>
          <w:rFonts w:ascii="Tahoma" w:hAnsi="Tahoma" w:cs="Tahoma"/>
          <w:sz w:val="24"/>
        </w:rPr>
        <w:t>,</w:t>
      </w:r>
      <w:r w:rsidR="00803AC0" w:rsidRPr="00AB63CE">
        <w:rPr>
          <w:rFonts w:ascii="Tahoma" w:hAnsi="Tahoma" w:cs="Tahoma"/>
          <w:sz w:val="24"/>
        </w:rPr>
        <w:t xml:space="preserve"> Medical and Biological Sciences, </w:t>
      </w:r>
      <w:r w:rsidR="00C123ED" w:rsidRPr="00AB63CE">
        <w:rPr>
          <w:rFonts w:ascii="Tahoma" w:hAnsi="Tahoma" w:cs="Tahoma"/>
          <w:sz w:val="24"/>
        </w:rPr>
        <w:t xml:space="preserve">Vol. </w:t>
      </w:r>
      <w:r w:rsidR="0040088C" w:rsidRPr="00AB63CE">
        <w:rPr>
          <w:rFonts w:ascii="Tahoma" w:hAnsi="Tahoma" w:cs="Tahoma"/>
          <w:sz w:val="24"/>
        </w:rPr>
        <w:t xml:space="preserve">28 </w:t>
      </w:r>
      <w:proofErr w:type="gramStart"/>
      <w:r w:rsidR="0040088C" w:rsidRPr="00AB63CE">
        <w:rPr>
          <w:rFonts w:ascii="Tahoma" w:hAnsi="Tahoma" w:cs="Tahoma"/>
          <w:sz w:val="24"/>
        </w:rPr>
        <w:t>1 ,</w:t>
      </w:r>
      <w:proofErr w:type="gramEnd"/>
      <w:r w:rsidR="0040088C" w:rsidRPr="00AB63CE">
        <w:rPr>
          <w:rFonts w:ascii="Tahoma" w:hAnsi="Tahoma" w:cs="Tahoma"/>
          <w:sz w:val="24"/>
        </w:rPr>
        <w:t xml:space="preserve"> </w:t>
      </w:r>
      <w:r w:rsidRPr="00AB63CE">
        <w:rPr>
          <w:rFonts w:ascii="Tahoma" w:hAnsi="Tahoma" w:cs="Tahoma"/>
          <w:sz w:val="24"/>
        </w:rPr>
        <w:t>2001.</w:t>
      </w:r>
    </w:p>
    <w:p w14:paraId="1FAD5D6C" w14:textId="77777777" w:rsidR="001A06BC" w:rsidRPr="00AB63CE" w:rsidRDefault="001A06BC" w:rsidP="001A06BC">
      <w:pPr>
        <w:pStyle w:val="BodyText"/>
        <w:tabs>
          <w:tab w:val="left" w:pos="851"/>
          <w:tab w:val="left" w:pos="2410"/>
        </w:tabs>
        <w:ind w:left="-283"/>
        <w:rPr>
          <w:rFonts w:ascii="Tahoma" w:hAnsi="Tahoma" w:cs="Tahoma"/>
          <w:sz w:val="24"/>
        </w:rPr>
      </w:pPr>
    </w:p>
    <w:p w14:paraId="58E5B73F" w14:textId="77777777" w:rsidR="001A06BC" w:rsidRPr="00AB63CE" w:rsidRDefault="001A06BC" w:rsidP="00CC699E">
      <w:pPr>
        <w:pStyle w:val="BodyText"/>
        <w:numPr>
          <w:ilvl w:val="0"/>
          <w:numId w:val="5"/>
        </w:numPr>
        <w:tabs>
          <w:tab w:val="left" w:pos="851"/>
          <w:tab w:val="left" w:pos="2410"/>
        </w:tabs>
        <w:ind w:left="284" w:hanging="567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A.S. </w:t>
      </w:r>
      <w:proofErr w:type="spellStart"/>
      <w:r w:rsidRPr="00AB63CE">
        <w:rPr>
          <w:rFonts w:ascii="Tahoma" w:hAnsi="Tahoma" w:cs="Tahoma"/>
          <w:sz w:val="24"/>
        </w:rPr>
        <w:t>Salhab</w:t>
      </w:r>
      <w:proofErr w:type="spellEnd"/>
      <w:r w:rsidRPr="00AB63CE">
        <w:rPr>
          <w:rFonts w:ascii="Tahoma" w:hAnsi="Tahoma" w:cs="Tahoma"/>
          <w:sz w:val="24"/>
        </w:rPr>
        <w:t xml:space="preserve">, M.N. </w:t>
      </w:r>
      <w:proofErr w:type="spellStart"/>
      <w:r w:rsidRPr="00AB63CE">
        <w:rPr>
          <w:rFonts w:ascii="Tahoma" w:hAnsi="Tahoma" w:cs="Tahoma"/>
          <w:sz w:val="24"/>
        </w:rPr>
        <w:t>Gharaibeh</w:t>
      </w:r>
      <w:proofErr w:type="spellEnd"/>
      <w:r w:rsidRPr="00AB63CE">
        <w:rPr>
          <w:rFonts w:ascii="Tahoma" w:hAnsi="Tahoma" w:cs="Tahoma"/>
          <w:sz w:val="24"/>
        </w:rPr>
        <w:t xml:space="preserve">, M.S. </w:t>
      </w:r>
      <w:proofErr w:type="spellStart"/>
      <w:r w:rsidRPr="00AB63CE">
        <w:rPr>
          <w:rFonts w:ascii="Tahoma" w:hAnsi="Tahoma" w:cs="Tahoma"/>
          <w:sz w:val="24"/>
        </w:rPr>
        <w:t>Shomaf</w:t>
      </w:r>
      <w:proofErr w:type="spellEnd"/>
      <w:r w:rsidRPr="00AB63CE">
        <w:rPr>
          <w:rFonts w:ascii="Tahoma" w:hAnsi="Tahoma" w:cs="Tahoma"/>
          <w:sz w:val="24"/>
        </w:rPr>
        <w:t xml:space="preserve">, </w:t>
      </w:r>
      <w:r w:rsidRPr="00AB63CE">
        <w:rPr>
          <w:rFonts w:ascii="Tahoma" w:hAnsi="Tahoma" w:cs="Tahoma"/>
          <w:sz w:val="24"/>
          <w:u w:val="single"/>
        </w:rPr>
        <w:t>B.I. Amro</w:t>
      </w:r>
      <w:r w:rsidRPr="00AB63CE">
        <w:rPr>
          <w:rFonts w:ascii="Tahoma" w:hAnsi="Tahoma" w:cs="Tahoma"/>
          <w:sz w:val="24"/>
        </w:rPr>
        <w:t>. Meloxicam Inhibits Rabbit Ovulation. Contraception, Vol. 63 329-333, 2001.</w:t>
      </w:r>
    </w:p>
    <w:p w14:paraId="7FB3E2DF" w14:textId="77777777" w:rsidR="00C700B0" w:rsidRPr="00AB63CE" w:rsidRDefault="00C700B0" w:rsidP="00CC699E">
      <w:pPr>
        <w:pStyle w:val="BodyText"/>
        <w:tabs>
          <w:tab w:val="left" w:pos="851"/>
          <w:tab w:val="left" w:pos="2410"/>
        </w:tabs>
        <w:ind w:left="-283"/>
        <w:rPr>
          <w:rFonts w:ascii="Tahoma" w:hAnsi="Tahoma" w:cs="Tahoma"/>
          <w:sz w:val="24"/>
        </w:rPr>
      </w:pPr>
    </w:p>
    <w:p w14:paraId="33136FEF" w14:textId="77777777" w:rsidR="00862DA7" w:rsidRPr="00AB63CE" w:rsidRDefault="00862DA7" w:rsidP="00CC699E">
      <w:pPr>
        <w:numPr>
          <w:ilvl w:val="0"/>
          <w:numId w:val="5"/>
        </w:num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  <w:u w:val="single"/>
        </w:rPr>
        <w:t>B. Amro</w:t>
      </w:r>
      <w:r w:rsidRPr="00AB63CE">
        <w:rPr>
          <w:rFonts w:ascii="Tahoma" w:hAnsi="Tahoma" w:cs="Tahoma"/>
          <w:sz w:val="24"/>
        </w:rPr>
        <w:t xml:space="preserve">, T. </w:t>
      </w:r>
      <w:proofErr w:type="spellStart"/>
      <w:r w:rsidRPr="00AB63CE">
        <w:rPr>
          <w:rFonts w:ascii="Tahoma" w:hAnsi="Tahoma" w:cs="Tahoma"/>
          <w:sz w:val="24"/>
        </w:rPr>
        <w:t>Aburjai</w:t>
      </w:r>
      <w:proofErr w:type="spellEnd"/>
      <w:r w:rsidRPr="00AB63CE">
        <w:rPr>
          <w:rFonts w:ascii="Tahoma" w:hAnsi="Tahoma" w:cs="Tahoma"/>
          <w:sz w:val="24"/>
        </w:rPr>
        <w:t xml:space="preserve"> and S. Al-Khalil. Antioxidative and radical scavenging effects of olive cake extract.</w:t>
      </w:r>
    </w:p>
    <w:p w14:paraId="0BBA0576" w14:textId="77777777" w:rsidR="00862DA7" w:rsidRPr="00AB63CE" w:rsidRDefault="0046048F" w:rsidP="00CC699E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    </w:t>
      </w:r>
      <w:r w:rsidR="00AB63CE">
        <w:rPr>
          <w:rFonts w:ascii="Tahoma" w:hAnsi="Tahoma" w:cs="Tahoma"/>
          <w:sz w:val="24"/>
        </w:rPr>
        <w:t xml:space="preserve">  </w:t>
      </w:r>
      <w:proofErr w:type="spellStart"/>
      <w:r w:rsidR="00862DA7" w:rsidRPr="00AB63CE">
        <w:rPr>
          <w:rFonts w:ascii="Tahoma" w:hAnsi="Tahoma" w:cs="Tahoma"/>
          <w:sz w:val="24"/>
        </w:rPr>
        <w:t>Fitoterapia</w:t>
      </w:r>
      <w:proofErr w:type="spellEnd"/>
      <w:r w:rsidR="00862DA7" w:rsidRPr="00AB63CE">
        <w:rPr>
          <w:rFonts w:ascii="Tahoma" w:hAnsi="Tahoma" w:cs="Tahoma"/>
          <w:sz w:val="24"/>
        </w:rPr>
        <w:t xml:space="preserve"> </w:t>
      </w:r>
      <w:r w:rsidR="00C123ED" w:rsidRPr="00AB63CE">
        <w:rPr>
          <w:rFonts w:ascii="Tahoma" w:hAnsi="Tahoma" w:cs="Tahoma"/>
          <w:sz w:val="24"/>
        </w:rPr>
        <w:t xml:space="preserve">Vol. </w:t>
      </w:r>
      <w:proofErr w:type="gramStart"/>
      <w:r w:rsidR="0040088C" w:rsidRPr="00AB63CE">
        <w:rPr>
          <w:rFonts w:ascii="Tahoma" w:hAnsi="Tahoma" w:cs="Tahoma"/>
          <w:sz w:val="24"/>
        </w:rPr>
        <w:t>173  456</w:t>
      </w:r>
      <w:proofErr w:type="gramEnd"/>
      <w:r w:rsidR="0040088C" w:rsidRPr="00AB63CE">
        <w:rPr>
          <w:rFonts w:ascii="Tahoma" w:hAnsi="Tahoma" w:cs="Tahoma"/>
          <w:sz w:val="24"/>
        </w:rPr>
        <w:t xml:space="preserve"> , </w:t>
      </w:r>
      <w:r w:rsidR="00862DA7" w:rsidRPr="00AB63CE">
        <w:rPr>
          <w:rFonts w:ascii="Tahoma" w:hAnsi="Tahoma" w:cs="Tahoma"/>
          <w:sz w:val="24"/>
        </w:rPr>
        <w:t>2002.</w:t>
      </w:r>
    </w:p>
    <w:p w14:paraId="7A7026FA" w14:textId="77777777" w:rsidR="000B36CC" w:rsidRPr="00AB63CE" w:rsidRDefault="000B36CC" w:rsidP="00AB63CE">
      <w:pPr>
        <w:tabs>
          <w:tab w:val="left" w:pos="851"/>
          <w:tab w:val="left" w:pos="2410"/>
        </w:tabs>
        <w:bidi w:val="0"/>
        <w:jc w:val="both"/>
        <w:rPr>
          <w:rFonts w:ascii="Tahoma" w:hAnsi="Tahoma" w:cs="Tahoma"/>
          <w:sz w:val="24"/>
        </w:rPr>
      </w:pPr>
    </w:p>
    <w:p w14:paraId="3B943DFB" w14:textId="77777777" w:rsidR="001C5751" w:rsidRPr="00AB63CE" w:rsidRDefault="006242E3" w:rsidP="00CA578D">
      <w:pPr>
        <w:numPr>
          <w:ilvl w:val="0"/>
          <w:numId w:val="5"/>
        </w:num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  <w:proofErr w:type="spellStart"/>
      <w:r w:rsidRPr="00AB63CE">
        <w:rPr>
          <w:rFonts w:ascii="Tahoma" w:hAnsi="Tahoma" w:cs="Tahoma"/>
          <w:sz w:val="24"/>
        </w:rPr>
        <w:t>Enas</w:t>
      </w:r>
      <w:proofErr w:type="spellEnd"/>
      <w:r w:rsidRPr="00AB63CE">
        <w:rPr>
          <w:rFonts w:ascii="Tahoma" w:hAnsi="Tahoma" w:cs="Tahoma"/>
          <w:sz w:val="24"/>
        </w:rPr>
        <w:t xml:space="preserve"> I. Hasan,</w:t>
      </w:r>
      <w:r w:rsidRPr="00AB63CE">
        <w:rPr>
          <w:rFonts w:ascii="Tahoma" w:hAnsi="Tahoma" w:cs="Tahoma"/>
          <w:sz w:val="24"/>
          <w:u w:val="single"/>
        </w:rPr>
        <w:t xml:space="preserve"> Bassam I. Amro</w:t>
      </w:r>
      <w:r w:rsidRPr="00AB63CE">
        <w:rPr>
          <w:rFonts w:ascii="Tahoma" w:hAnsi="Tahoma" w:cs="Tahoma"/>
          <w:sz w:val="24"/>
        </w:rPr>
        <w:t xml:space="preserve">, </w:t>
      </w:r>
      <w:proofErr w:type="spellStart"/>
      <w:r w:rsidRPr="00AB63CE">
        <w:rPr>
          <w:rFonts w:ascii="Tahoma" w:hAnsi="Tahoma" w:cs="Tahoma"/>
          <w:sz w:val="24"/>
        </w:rPr>
        <w:t>Tawfiq</w:t>
      </w:r>
      <w:proofErr w:type="spellEnd"/>
      <w:r w:rsidRPr="00AB63CE">
        <w:rPr>
          <w:rFonts w:ascii="Tahoma" w:hAnsi="Tahoma" w:cs="Tahoma"/>
          <w:sz w:val="24"/>
        </w:rPr>
        <w:t xml:space="preserve"> Arafat, Adnan A. </w:t>
      </w:r>
      <w:proofErr w:type="spellStart"/>
      <w:r w:rsidRPr="00AB63CE">
        <w:rPr>
          <w:rFonts w:ascii="Tahoma" w:hAnsi="Tahoma" w:cs="Tahoma"/>
          <w:sz w:val="24"/>
        </w:rPr>
        <w:t>Badwan</w:t>
      </w:r>
      <w:proofErr w:type="spellEnd"/>
      <w:r w:rsidRPr="00AB63CE">
        <w:rPr>
          <w:rFonts w:ascii="Tahoma" w:hAnsi="Tahoma" w:cs="Tahoma"/>
          <w:sz w:val="24"/>
        </w:rPr>
        <w:t>. Assessment of a controlled release hydrophilic matrix formulation for metoclopramide HCl.</w:t>
      </w:r>
      <w:r w:rsidR="00AB63CE">
        <w:rPr>
          <w:rFonts w:ascii="Tahoma" w:hAnsi="Tahoma" w:cs="Tahoma"/>
          <w:sz w:val="24"/>
        </w:rPr>
        <w:t xml:space="preserve"> </w:t>
      </w:r>
      <w:r w:rsidRPr="00AB63CE">
        <w:rPr>
          <w:rFonts w:ascii="Tahoma" w:hAnsi="Tahoma" w:cs="Tahoma"/>
          <w:sz w:val="24"/>
        </w:rPr>
        <w:t>European Journal of Pharmaceutics and Biopharmaceutics</w:t>
      </w:r>
      <w:r w:rsidR="001C5751" w:rsidRPr="00AB63CE">
        <w:rPr>
          <w:rFonts w:ascii="Tahoma" w:hAnsi="Tahoma" w:cs="Tahoma"/>
          <w:sz w:val="24"/>
        </w:rPr>
        <w:t xml:space="preserve">, Vol. </w:t>
      </w:r>
      <w:proofErr w:type="gramStart"/>
      <w:r w:rsidR="001C5751" w:rsidRPr="00AB63CE">
        <w:rPr>
          <w:rFonts w:ascii="Tahoma" w:hAnsi="Tahoma" w:cs="Tahoma"/>
          <w:sz w:val="24"/>
        </w:rPr>
        <w:t>55  339</w:t>
      </w:r>
      <w:proofErr w:type="gramEnd"/>
      <w:r w:rsidR="001C5751" w:rsidRPr="00AB63CE">
        <w:rPr>
          <w:rFonts w:ascii="Tahoma" w:hAnsi="Tahoma" w:cs="Tahoma"/>
          <w:sz w:val="24"/>
        </w:rPr>
        <w:t>, 2003.</w:t>
      </w:r>
    </w:p>
    <w:p w14:paraId="411A9515" w14:textId="77777777" w:rsidR="009009FC" w:rsidRPr="00AB63CE" w:rsidRDefault="009009FC" w:rsidP="009009FC">
      <w:pPr>
        <w:tabs>
          <w:tab w:val="left" w:pos="851"/>
          <w:tab w:val="left" w:pos="2410"/>
        </w:tabs>
        <w:bidi w:val="0"/>
        <w:ind w:left="284" w:hanging="567"/>
        <w:jc w:val="both"/>
        <w:rPr>
          <w:rFonts w:ascii="Tahoma" w:hAnsi="Tahoma" w:cs="Tahoma"/>
          <w:sz w:val="24"/>
        </w:rPr>
      </w:pPr>
    </w:p>
    <w:p w14:paraId="33D62ABC" w14:textId="77777777" w:rsidR="001C5751" w:rsidRDefault="00DF09E4" w:rsidP="00CA578D">
      <w:pPr>
        <w:tabs>
          <w:tab w:val="left" w:pos="851"/>
          <w:tab w:val="left" w:pos="2410"/>
        </w:tabs>
        <w:bidi w:val="0"/>
        <w:ind w:left="284" w:hanging="568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18</w:t>
      </w:r>
      <w:r w:rsidR="009009FC" w:rsidRPr="00AB63CE">
        <w:rPr>
          <w:rFonts w:ascii="Tahoma" w:hAnsi="Tahoma" w:cs="Tahoma"/>
          <w:sz w:val="24"/>
        </w:rPr>
        <w:t xml:space="preserve">- </w:t>
      </w:r>
      <w:r w:rsidR="00CB0196" w:rsidRPr="00AB63CE">
        <w:rPr>
          <w:rFonts w:ascii="Tahoma" w:hAnsi="Tahoma" w:cs="Tahoma"/>
          <w:sz w:val="24"/>
        </w:rPr>
        <w:t xml:space="preserve">A.S. </w:t>
      </w:r>
      <w:proofErr w:type="spellStart"/>
      <w:r w:rsidR="00CB0196" w:rsidRPr="00AB63CE">
        <w:rPr>
          <w:rFonts w:ascii="Tahoma" w:hAnsi="Tahoma" w:cs="Tahoma"/>
          <w:sz w:val="24"/>
        </w:rPr>
        <w:t>Salhab</w:t>
      </w:r>
      <w:proofErr w:type="spellEnd"/>
      <w:r w:rsidR="00CB0196" w:rsidRPr="00AB63CE">
        <w:rPr>
          <w:rFonts w:ascii="Tahoma" w:hAnsi="Tahoma" w:cs="Tahoma"/>
          <w:sz w:val="24"/>
        </w:rPr>
        <w:t xml:space="preserve">, </w:t>
      </w:r>
      <w:r w:rsidR="00CB0196" w:rsidRPr="00AB63CE">
        <w:rPr>
          <w:rFonts w:ascii="Tahoma" w:hAnsi="Tahoma" w:cs="Tahoma"/>
          <w:sz w:val="24"/>
          <w:u w:val="single"/>
        </w:rPr>
        <w:t>B.I. Amro,</w:t>
      </w:r>
      <w:r w:rsidR="00CB0196" w:rsidRPr="00AB63CE">
        <w:rPr>
          <w:rFonts w:ascii="Tahoma" w:hAnsi="Tahoma" w:cs="Tahoma"/>
          <w:sz w:val="24"/>
        </w:rPr>
        <w:t xml:space="preserve"> M.S. </w:t>
      </w:r>
      <w:proofErr w:type="spellStart"/>
      <w:r w:rsidR="00CB0196" w:rsidRPr="00AB63CE">
        <w:rPr>
          <w:rFonts w:ascii="Tahoma" w:hAnsi="Tahoma" w:cs="Tahoma"/>
          <w:sz w:val="24"/>
        </w:rPr>
        <w:t>Shomaf</w:t>
      </w:r>
      <w:proofErr w:type="spellEnd"/>
      <w:r w:rsidR="00CB0196" w:rsidRPr="00AB63CE">
        <w:rPr>
          <w:rFonts w:ascii="Tahoma" w:hAnsi="Tahoma" w:cs="Tahoma"/>
          <w:sz w:val="24"/>
        </w:rPr>
        <w:t xml:space="preserve">. </w:t>
      </w:r>
      <w:r w:rsidR="009009FC" w:rsidRPr="00AB63CE">
        <w:rPr>
          <w:rFonts w:ascii="Tahoma" w:hAnsi="Tahoma" w:cs="Tahoma"/>
          <w:sz w:val="24"/>
        </w:rPr>
        <w:t xml:space="preserve">Further investigation on meloxicam </w:t>
      </w:r>
      <w:proofErr w:type="spellStart"/>
      <w:r w:rsidR="009009FC" w:rsidRPr="00AB63CE">
        <w:rPr>
          <w:rFonts w:ascii="Tahoma" w:hAnsi="Tahoma" w:cs="Tahoma"/>
          <w:sz w:val="24"/>
        </w:rPr>
        <w:t>contraceptivity</w:t>
      </w:r>
      <w:proofErr w:type="spellEnd"/>
      <w:r w:rsidR="009009FC" w:rsidRPr="00AB63CE">
        <w:rPr>
          <w:rFonts w:ascii="Tahoma" w:hAnsi="Tahoma" w:cs="Tahoma"/>
          <w:sz w:val="24"/>
        </w:rPr>
        <w:t xml:space="preserve"> in female rabbits: </w:t>
      </w:r>
      <w:proofErr w:type="spellStart"/>
      <w:r w:rsidR="009009FC" w:rsidRPr="00AB63CE">
        <w:rPr>
          <w:rFonts w:ascii="Tahoma" w:hAnsi="Tahoma" w:cs="Tahoma"/>
          <w:sz w:val="24"/>
        </w:rPr>
        <w:t>luteinzing</w:t>
      </w:r>
      <w:proofErr w:type="spellEnd"/>
      <w:r w:rsidR="009009FC" w:rsidRPr="00AB63CE">
        <w:rPr>
          <w:rFonts w:ascii="Tahoma" w:hAnsi="Tahoma" w:cs="Tahoma"/>
          <w:sz w:val="24"/>
        </w:rPr>
        <w:t xml:space="preserve"> </w:t>
      </w:r>
      <w:proofErr w:type="spellStart"/>
      <w:r w:rsidR="009009FC" w:rsidRPr="00AB63CE">
        <w:rPr>
          <w:rFonts w:ascii="Tahoma" w:hAnsi="Tahoma" w:cs="Tahoma"/>
          <w:sz w:val="24"/>
        </w:rPr>
        <w:t>unruptred</w:t>
      </w:r>
      <w:proofErr w:type="spellEnd"/>
      <w:r w:rsidR="009009FC" w:rsidRPr="00AB63CE">
        <w:rPr>
          <w:rFonts w:ascii="Tahoma" w:hAnsi="Tahoma" w:cs="Tahoma"/>
          <w:sz w:val="24"/>
        </w:rPr>
        <w:t xml:space="preserve"> follicles, a microscopic evidence.</w:t>
      </w:r>
      <w:r w:rsidR="00AB63CE">
        <w:rPr>
          <w:rFonts w:ascii="Tahoma" w:hAnsi="Tahoma" w:cs="Tahoma"/>
          <w:sz w:val="24"/>
        </w:rPr>
        <w:t xml:space="preserve"> </w:t>
      </w:r>
      <w:r w:rsidR="009009FC" w:rsidRPr="00AB63CE">
        <w:rPr>
          <w:rFonts w:ascii="Tahoma" w:hAnsi="Tahoma" w:cs="Tahoma"/>
          <w:sz w:val="24"/>
        </w:rPr>
        <w:t xml:space="preserve">Contraception. </w:t>
      </w:r>
      <w:r w:rsidR="001C5751" w:rsidRPr="00AB63CE">
        <w:rPr>
          <w:rFonts w:ascii="Tahoma" w:hAnsi="Tahoma" w:cs="Tahoma"/>
          <w:sz w:val="24"/>
        </w:rPr>
        <w:t>Vol. 67, 5, 485, 2003.</w:t>
      </w:r>
    </w:p>
    <w:p w14:paraId="3A323B8C" w14:textId="77777777" w:rsidR="007B55B2" w:rsidRDefault="007B55B2" w:rsidP="007B55B2">
      <w:pPr>
        <w:bidi w:val="0"/>
        <w:ind w:left="284" w:hanging="284"/>
        <w:jc w:val="lowKashida"/>
        <w:rPr>
          <w:rFonts w:ascii="Tahoma" w:hAnsi="Tahoma" w:cs="Tahoma"/>
          <w:sz w:val="24"/>
        </w:rPr>
      </w:pPr>
    </w:p>
    <w:p w14:paraId="34234E1D" w14:textId="77777777" w:rsidR="00796E38" w:rsidRPr="00796E38" w:rsidRDefault="007B55B2" w:rsidP="00796E38">
      <w:pPr>
        <w:tabs>
          <w:tab w:val="left" w:pos="2410"/>
        </w:tabs>
        <w:bidi w:val="0"/>
        <w:ind w:left="142" w:hanging="426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19 - </w:t>
      </w:r>
      <w:r w:rsidRPr="00AB63CE">
        <w:rPr>
          <w:rFonts w:ascii="Tahoma" w:hAnsi="Tahoma" w:cs="Tahoma"/>
          <w:sz w:val="24"/>
        </w:rPr>
        <w:t xml:space="preserve"> </w:t>
      </w:r>
      <w:r w:rsidR="00796E38">
        <w:rPr>
          <w:rFonts w:ascii="Tahoma" w:hAnsi="Tahoma" w:cs="Tahoma"/>
          <w:sz w:val="24"/>
        </w:rPr>
        <w:t xml:space="preserve">   </w:t>
      </w:r>
      <w:r w:rsidR="00796E38" w:rsidRPr="00796E38">
        <w:rPr>
          <w:rFonts w:ascii="Tahoma" w:hAnsi="Tahoma" w:cs="Tahoma"/>
          <w:color w:val="000000"/>
          <w:sz w:val="24"/>
        </w:rPr>
        <w:t xml:space="preserve">Osama Abu </w:t>
      </w:r>
      <w:proofErr w:type="spellStart"/>
      <w:r w:rsidR="00796E38" w:rsidRPr="00796E38">
        <w:rPr>
          <w:rFonts w:ascii="Tahoma" w:hAnsi="Tahoma" w:cs="Tahoma"/>
          <w:color w:val="000000"/>
          <w:sz w:val="24"/>
        </w:rPr>
        <w:t>Diak</w:t>
      </w:r>
      <w:proofErr w:type="spellEnd"/>
      <w:r w:rsidR="00796E38" w:rsidRPr="00796E38">
        <w:rPr>
          <w:rFonts w:ascii="Tahoma" w:hAnsi="Tahoma" w:cs="Tahoma"/>
          <w:color w:val="000000"/>
          <w:sz w:val="24"/>
        </w:rPr>
        <w:t>, Dr A Bani-Jaber, Dr B Amro, Jones D, Andrews GP</w:t>
      </w:r>
      <w:r w:rsidR="00796E38" w:rsidRPr="00796E38">
        <w:rPr>
          <w:rFonts w:ascii="Tahoma" w:hAnsi="Tahoma" w:cs="Tahoma"/>
          <w:sz w:val="24"/>
        </w:rPr>
        <w:t xml:space="preserve"> </w:t>
      </w:r>
      <w:r w:rsidRPr="00796E38">
        <w:rPr>
          <w:rFonts w:ascii="Tahoma" w:hAnsi="Tahoma" w:cs="Tahoma"/>
          <w:sz w:val="24"/>
        </w:rPr>
        <w:t>“</w:t>
      </w:r>
      <w:r w:rsidR="00B64884" w:rsidRPr="00796E38">
        <w:rPr>
          <w:rFonts w:ascii="Tahoma" w:hAnsi="Tahoma" w:cs="Tahoma"/>
          <w:sz w:val="24"/>
        </w:rPr>
        <w:t xml:space="preserve">The Manufacture and </w:t>
      </w:r>
      <w:proofErr w:type="spellStart"/>
      <w:r w:rsidR="00B64884" w:rsidRPr="00796E38">
        <w:rPr>
          <w:rFonts w:ascii="Tahoma" w:hAnsi="Tahoma" w:cs="Tahoma"/>
          <w:sz w:val="24"/>
        </w:rPr>
        <w:t>Characterisation</w:t>
      </w:r>
      <w:proofErr w:type="spellEnd"/>
      <w:r w:rsidR="00B64884" w:rsidRPr="00796E38">
        <w:rPr>
          <w:rFonts w:ascii="Tahoma" w:hAnsi="Tahoma" w:cs="Tahoma"/>
          <w:sz w:val="24"/>
        </w:rPr>
        <w:t xml:space="preserve"> of </w:t>
      </w:r>
      <w:r w:rsidR="00B64884" w:rsidRPr="00796E38">
        <w:rPr>
          <w:rFonts w:ascii="Tahoma" w:hAnsi="Tahoma" w:cs="Tahoma"/>
          <w:sz w:val="24"/>
          <w:lang w:bidi="ar-JO"/>
        </w:rPr>
        <w:t>Casein</w:t>
      </w:r>
      <w:r w:rsidRPr="00796E38">
        <w:rPr>
          <w:rFonts w:ascii="Tahoma" w:hAnsi="Tahoma" w:cs="Tahoma"/>
          <w:sz w:val="24"/>
          <w:lang w:bidi="ar-JO"/>
        </w:rPr>
        <w:t xml:space="preserve"> Film</w:t>
      </w:r>
      <w:r w:rsidR="00B64884" w:rsidRPr="00796E38">
        <w:rPr>
          <w:rFonts w:ascii="Tahoma" w:hAnsi="Tahoma" w:cs="Tahoma"/>
          <w:sz w:val="24"/>
          <w:lang w:bidi="ar-JO"/>
        </w:rPr>
        <w:t>s as Novel Tablet-Coatings</w:t>
      </w:r>
      <w:r w:rsidRPr="00796E38">
        <w:rPr>
          <w:rFonts w:ascii="Tahoma" w:hAnsi="Tahoma" w:cs="Tahoma"/>
          <w:sz w:val="24"/>
          <w:lang w:bidi="ar-JO"/>
        </w:rPr>
        <w:t>”,</w:t>
      </w:r>
      <w:r w:rsidR="00B64884" w:rsidRPr="00796E38">
        <w:rPr>
          <w:rFonts w:ascii="Tahoma" w:hAnsi="Tahoma" w:cs="Tahoma"/>
          <w:sz w:val="24"/>
        </w:rPr>
        <w:t xml:space="preserve"> Food and Bioproducts Processing</w:t>
      </w:r>
      <w:r w:rsidRPr="00796E38">
        <w:rPr>
          <w:rFonts w:ascii="Tahoma" w:hAnsi="Tahoma" w:cs="Tahoma"/>
          <w:sz w:val="24"/>
        </w:rPr>
        <w:t>,</w:t>
      </w:r>
      <w:r w:rsidR="00027BD0" w:rsidRPr="00796E38">
        <w:rPr>
          <w:rFonts w:ascii="Tahoma" w:hAnsi="Tahoma" w:cs="Tahoma"/>
          <w:sz w:val="24"/>
        </w:rPr>
        <w:t xml:space="preserve"> 85, 284-290, </w:t>
      </w:r>
      <w:r w:rsidRPr="00796E38">
        <w:rPr>
          <w:rFonts w:ascii="Tahoma" w:hAnsi="Tahoma" w:cs="Tahoma"/>
          <w:sz w:val="24"/>
        </w:rPr>
        <w:t>2007.</w:t>
      </w:r>
    </w:p>
    <w:p w14:paraId="497889B9" w14:textId="77777777" w:rsidR="00796E38" w:rsidRDefault="00796E38" w:rsidP="00796E38">
      <w:pPr>
        <w:tabs>
          <w:tab w:val="left" w:pos="2410"/>
        </w:tabs>
        <w:bidi w:val="0"/>
        <w:ind w:left="142" w:hanging="426"/>
        <w:jc w:val="both"/>
        <w:rPr>
          <w:rFonts w:ascii="Tahoma" w:hAnsi="Tahoma" w:cs="Tahoma"/>
          <w:sz w:val="24"/>
          <w:lang w:bidi="ar-JO"/>
        </w:rPr>
      </w:pPr>
    </w:p>
    <w:p w14:paraId="30485A38" w14:textId="77777777" w:rsidR="006C5066" w:rsidRDefault="006C5066" w:rsidP="006C5066">
      <w:pPr>
        <w:tabs>
          <w:tab w:val="left" w:pos="2410"/>
        </w:tabs>
        <w:bidi w:val="0"/>
        <w:ind w:left="142" w:hanging="426"/>
        <w:jc w:val="both"/>
        <w:rPr>
          <w:rFonts w:ascii="Tahoma" w:hAnsi="Tahoma" w:cs="Tahoma"/>
          <w:sz w:val="24"/>
          <w:lang w:bidi="ar-JO"/>
        </w:rPr>
      </w:pPr>
    </w:p>
    <w:p w14:paraId="62B9F247" w14:textId="77777777" w:rsidR="007B55B2" w:rsidRDefault="00796E38" w:rsidP="00796E38">
      <w:pPr>
        <w:numPr>
          <w:ilvl w:val="0"/>
          <w:numId w:val="11"/>
        </w:numPr>
        <w:tabs>
          <w:tab w:val="num" w:pos="-426"/>
        </w:tabs>
        <w:bidi w:val="0"/>
        <w:spacing w:line="480" w:lineRule="auto"/>
        <w:ind w:left="142"/>
        <w:rPr>
          <w:rFonts w:ascii="Tahoma" w:hAnsi="Tahoma" w:cs="Tahoma"/>
          <w:sz w:val="24"/>
        </w:rPr>
      </w:pPr>
      <w:r>
        <w:t xml:space="preserve"> </w:t>
      </w:r>
      <w:r w:rsidRPr="00796E38">
        <w:t xml:space="preserve"> </w:t>
      </w:r>
      <w:r w:rsidRPr="00796E38">
        <w:rPr>
          <w:rFonts w:ascii="Tahoma" w:hAnsi="Tahoma" w:cs="Tahoma"/>
          <w:sz w:val="24"/>
        </w:rPr>
        <w:t>R. A. Issa, F. U. Afifi and B. I. Amro</w:t>
      </w:r>
      <w:r>
        <w:rPr>
          <w:rFonts w:ascii="Tahoma" w:hAnsi="Tahoma" w:cs="Tahoma"/>
          <w:sz w:val="24"/>
        </w:rPr>
        <w:t xml:space="preserve">, </w:t>
      </w:r>
      <w:r w:rsidR="007B55B2" w:rsidRPr="006C5066">
        <w:rPr>
          <w:rFonts w:ascii="Tahoma" w:hAnsi="Tahoma" w:cs="Tahoma"/>
          <w:sz w:val="24"/>
        </w:rPr>
        <w:t>“</w:t>
      </w:r>
      <w:r w:rsidR="006C5066" w:rsidRPr="006C5066">
        <w:rPr>
          <w:rFonts w:ascii="Tahoma" w:hAnsi="Tahoma" w:cs="Tahoma"/>
          <w:sz w:val="24"/>
        </w:rPr>
        <w:t xml:space="preserve">Studying the </w:t>
      </w:r>
      <w:proofErr w:type="spellStart"/>
      <w:r w:rsidR="006C5066" w:rsidRPr="006C5066">
        <w:rPr>
          <w:rFonts w:ascii="Tahoma" w:hAnsi="Tahoma" w:cs="Tahoma"/>
          <w:sz w:val="24"/>
        </w:rPr>
        <w:t>Antityrosinase</w:t>
      </w:r>
      <w:proofErr w:type="spellEnd"/>
      <w:r w:rsidR="006C5066" w:rsidRPr="006C5066">
        <w:rPr>
          <w:rFonts w:ascii="Tahoma" w:hAnsi="Tahoma" w:cs="Tahoma"/>
          <w:sz w:val="24"/>
        </w:rPr>
        <w:t xml:space="preserve"> Effect of </w:t>
      </w:r>
      <w:r w:rsidR="006C5066" w:rsidRPr="006C5066">
        <w:rPr>
          <w:rFonts w:ascii="Tahoma" w:hAnsi="Tahoma" w:cs="Tahoma"/>
          <w:i/>
          <w:iCs/>
          <w:sz w:val="24"/>
        </w:rPr>
        <w:t>Arbutus andrachne</w:t>
      </w:r>
      <w:r w:rsidR="006C5066" w:rsidRPr="006C5066">
        <w:rPr>
          <w:rFonts w:ascii="Tahoma" w:hAnsi="Tahoma" w:cs="Tahoma"/>
          <w:sz w:val="24"/>
        </w:rPr>
        <w:t xml:space="preserve"> L. Extracts</w:t>
      </w:r>
      <w:r w:rsidR="007B55B2" w:rsidRPr="006C5066">
        <w:rPr>
          <w:rFonts w:ascii="Tahoma" w:hAnsi="Tahoma" w:cs="Tahoma"/>
          <w:sz w:val="24"/>
          <w:lang w:bidi="ar-JO"/>
        </w:rPr>
        <w:t>”,</w:t>
      </w:r>
      <w:r w:rsidR="007B55B2" w:rsidRPr="006C5066">
        <w:rPr>
          <w:rFonts w:ascii="Tahoma" w:hAnsi="Tahoma" w:cs="Tahoma"/>
          <w:sz w:val="24"/>
        </w:rPr>
        <w:t xml:space="preserve"> </w:t>
      </w:r>
      <w:r w:rsidR="00B93B64">
        <w:rPr>
          <w:rFonts w:ascii="Tahoma" w:hAnsi="Tahoma" w:cs="Tahoma"/>
          <w:sz w:val="24"/>
        </w:rPr>
        <w:t>Int. J. of Cosmetic Science, 30. 271-276, 2008</w:t>
      </w:r>
      <w:r w:rsidR="007B55B2" w:rsidRPr="006C5066">
        <w:rPr>
          <w:rFonts w:ascii="Tahoma" w:hAnsi="Tahoma" w:cs="Tahoma"/>
          <w:sz w:val="24"/>
        </w:rPr>
        <w:t>.</w:t>
      </w:r>
    </w:p>
    <w:p w14:paraId="12908921" w14:textId="77777777" w:rsidR="00B93B64" w:rsidRDefault="00B93B64" w:rsidP="00B93B64">
      <w:pPr>
        <w:numPr>
          <w:ilvl w:val="0"/>
          <w:numId w:val="11"/>
        </w:numPr>
        <w:tabs>
          <w:tab w:val="num" w:pos="-426"/>
        </w:tabs>
        <w:bidi w:val="0"/>
        <w:spacing w:line="480" w:lineRule="auto"/>
        <w:ind w:left="14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8525C0" w:rsidRPr="009D3E67">
        <w:rPr>
          <w:rFonts w:ascii="Tahoma" w:hAnsi="Tahoma" w:cs="Tahoma"/>
          <w:sz w:val="24"/>
        </w:rPr>
        <w:t>Bassam I. Amro</w:t>
      </w:r>
      <w:r>
        <w:rPr>
          <w:rFonts w:ascii="Tahoma" w:hAnsi="Tahoma" w:cs="Tahoma"/>
          <w:sz w:val="24"/>
        </w:rPr>
        <w:t xml:space="preserve"> </w:t>
      </w:r>
      <w:r w:rsidRPr="006C5066">
        <w:rPr>
          <w:rFonts w:ascii="Tahoma" w:hAnsi="Tahoma" w:cs="Tahoma"/>
          <w:sz w:val="24"/>
        </w:rPr>
        <w:t>“</w:t>
      </w:r>
      <w:r>
        <w:rPr>
          <w:rFonts w:ascii="Tahoma" w:hAnsi="Tahoma" w:cs="Tahoma"/>
          <w:sz w:val="24"/>
        </w:rPr>
        <w:t>A Quantitative Study of the Effect of pH on the Dying Process with Juglone</w:t>
      </w:r>
      <w:r w:rsidRPr="006C5066">
        <w:rPr>
          <w:rFonts w:ascii="Tahoma" w:hAnsi="Tahoma" w:cs="Tahoma"/>
          <w:sz w:val="24"/>
          <w:lang w:bidi="ar-JO"/>
        </w:rPr>
        <w:t>”,</w:t>
      </w:r>
      <w:r>
        <w:rPr>
          <w:rFonts w:ascii="Tahoma" w:hAnsi="Tahoma" w:cs="Tahoma"/>
          <w:sz w:val="24"/>
          <w:lang w:bidi="ar-JO"/>
        </w:rPr>
        <w:t xml:space="preserve"> Jordan Journal of Pharmaceutical Sciences, </w:t>
      </w:r>
      <w:r>
        <w:rPr>
          <w:rFonts w:ascii="Tahoma" w:hAnsi="Tahoma" w:cs="Tahoma"/>
          <w:sz w:val="24"/>
        </w:rPr>
        <w:t>2, 105-110, 2008</w:t>
      </w:r>
      <w:r w:rsidRPr="006C5066">
        <w:rPr>
          <w:rFonts w:ascii="Tahoma" w:hAnsi="Tahoma" w:cs="Tahoma"/>
          <w:sz w:val="24"/>
        </w:rPr>
        <w:t>.</w:t>
      </w:r>
    </w:p>
    <w:p w14:paraId="4DE969B7" w14:textId="77777777" w:rsidR="00DA692B" w:rsidRDefault="007A7B3A" w:rsidP="007A7B3A">
      <w:pPr>
        <w:numPr>
          <w:ilvl w:val="0"/>
          <w:numId w:val="11"/>
        </w:numPr>
        <w:tabs>
          <w:tab w:val="num" w:pos="-426"/>
        </w:tabs>
        <w:bidi w:val="0"/>
        <w:spacing w:line="480" w:lineRule="auto"/>
        <w:ind w:left="142"/>
        <w:rPr>
          <w:rFonts w:ascii="Tahoma" w:hAnsi="Tahoma" w:cs="Tahoma"/>
          <w:sz w:val="24"/>
        </w:rPr>
      </w:pPr>
      <w:r w:rsidRPr="007A7B3A">
        <w:rPr>
          <w:rFonts w:ascii="Tahoma" w:hAnsi="Tahoma" w:cs="Tahoma"/>
          <w:sz w:val="24"/>
        </w:rPr>
        <w:t xml:space="preserve">  </w:t>
      </w:r>
      <w:r w:rsidRPr="007A7B3A">
        <w:rPr>
          <w:rFonts w:ascii="Tahoma" w:hAnsi="Tahoma" w:cs="Tahoma"/>
          <w:color w:val="000000"/>
          <w:sz w:val="24"/>
        </w:rPr>
        <w:t xml:space="preserve">Adel M. Aly, Bassam I. Amro and </w:t>
      </w:r>
      <w:proofErr w:type="spellStart"/>
      <w:r w:rsidRPr="007A7B3A">
        <w:rPr>
          <w:rFonts w:ascii="Tahoma" w:hAnsi="Tahoma" w:cs="Tahoma"/>
          <w:color w:val="000000"/>
          <w:sz w:val="24"/>
        </w:rPr>
        <w:t>Feras</w:t>
      </w:r>
      <w:proofErr w:type="spellEnd"/>
      <w:r w:rsidRPr="007A7B3A">
        <w:rPr>
          <w:rFonts w:ascii="Tahoma" w:hAnsi="Tahoma" w:cs="Tahoma"/>
          <w:color w:val="000000"/>
          <w:sz w:val="24"/>
        </w:rPr>
        <w:t xml:space="preserve"> D. El Hajji</w:t>
      </w:r>
      <w:proofErr w:type="gramStart"/>
      <w:r w:rsidR="00DA692B" w:rsidRPr="007A7B3A">
        <w:rPr>
          <w:rFonts w:ascii="Tahoma" w:hAnsi="Tahoma" w:cs="Tahoma"/>
          <w:sz w:val="24"/>
        </w:rPr>
        <w:t>"</w:t>
      </w:r>
      <w:r w:rsidRPr="007A7B3A">
        <w:rPr>
          <w:rFonts w:ascii="Tahoma" w:hAnsi="Tahoma" w:cs="Tahoma"/>
          <w:sz w:val="24"/>
        </w:rPr>
        <w:t xml:space="preserve">, </w:t>
      </w:r>
      <w:r w:rsidR="00DA692B" w:rsidRPr="007A7B3A">
        <w:rPr>
          <w:rFonts w:ascii="Tahoma" w:hAnsi="Tahoma" w:cs="Tahoma"/>
          <w:sz w:val="24"/>
        </w:rPr>
        <w:t xml:space="preserve"> Preparation</w:t>
      </w:r>
      <w:proofErr w:type="gramEnd"/>
      <w:r w:rsidR="00DA692B" w:rsidRPr="007A7B3A">
        <w:rPr>
          <w:rFonts w:ascii="Tahoma" w:hAnsi="Tahoma" w:cs="Tahoma"/>
          <w:sz w:val="24"/>
        </w:rPr>
        <w:t xml:space="preserve"> and Evaluation of Rapidly Disintegrating Glimepiride Tablets" , International Journal of Pharmaceutical Sciences and Nanotechnology, 3, 4, 2011.</w:t>
      </w:r>
    </w:p>
    <w:p w14:paraId="0E896A33" w14:textId="77777777" w:rsidR="007A7B3A" w:rsidRDefault="00CA578D" w:rsidP="007A7B3A">
      <w:pPr>
        <w:numPr>
          <w:ilvl w:val="0"/>
          <w:numId w:val="11"/>
        </w:numPr>
        <w:tabs>
          <w:tab w:val="num" w:pos="-426"/>
        </w:tabs>
        <w:bidi w:val="0"/>
        <w:spacing w:line="480" w:lineRule="auto"/>
        <w:ind w:left="14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 Lidia Al-</w:t>
      </w:r>
      <w:proofErr w:type="spellStart"/>
      <w:r>
        <w:rPr>
          <w:rFonts w:ascii="Tahoma" w:hAnsi="Tahoma" w:cs="Tahoma"/>
          <w:sz w:val="24"/>
        </w:rPr>
        <w:t>Halaseh</w:t>
      </w:r>
      <w:proofErr w:type="spellEnd"/>
      <w:r>
        <w:rPr>
          <w:rFonts w:ascii="Tahoma" w:hAnsi="Tahoma" w:cs="Tahoma"/>
          <w:sz w:val="24"/>
        </w:rPr>
        <w:t xml:space="preserve">, Bassam Amro, Fatma </w:t>
      </w:r>
      <w:proofErr w:type="spellStart"/>
      <w:r>
        <w:rPr>
          <w:rFonts w:ascii="Tahoma" w:hAnsi="Tahoma" w:cs="Tahoma"/>
          <w:sz w:val="24"/>
        </w:rPr>
        <w:t>Affifi</w:t>
      </w:r>
      <w:proofErr w:type="spellEnd"/>
      <w:r>
        <w:rPr>
          <w:rFonts w:ascii="Tahoma" w:hAnsi="Tahoma" w:cs="Tahoma"/>
          <w:sz w:val="24"/>
        </w:rPr>
        <w:t xml:space="preserve">, </w:t>
      </w:r>
      <w:r w:rsidR="007A7B3A">
        <w:rPr>
          <w:rFonts w:ascii="Tahoma" w:hAnsi="Tahoma" w:cs="Tahoma"/>
          <w:sz w:val="24"/>
        </w:rPr>
        <w:t xml:space="preserve"> </w:t>
      </w:r>
      <w:r w:rsidR="007A7B3A" w:rsidRPr="00AB63CE">
        <w:rPr>
          <w:rFonts w:ascii="Tahoma" w:hAnsi="Tahoma" w:cs="Tahoma"/>
          <w:sz w:val="24"/>
        </w:rPr>
        <w:t>“</w:t>
      </w:r>
      <w:r w:rsidR="007A7B3A" w:rsidRPr="00AB63CE">
        <w:rPr>
          <w:rFonts w:ascii="Tahoma" w:hAnsi="Tahoma" w:cs="Tahoma"/>
          <w:sz w:val="24"/>
          <w:lang w:bidi="ar-JO"/>
        </w:rPr>
        <w:t xml:space="preserve"> Dyeing hair with Hibiscus</w:t>
      </w:r>
      <w:r>
        <w:rPr>
          <w:rFonts w:ascii="Tahoma" w:hAnsi="Tahoma" w:cs="Tahoma"/>
          <w:sz w:val="24"/>
          <w:lang w:bidi="ar-JO"/>
        </w:rPr>
        <w:t xml:space="preserve"> </w:t>
      </w:r>
      <w:proofErr w:type="spellStart"/>
      <w:r>
        <w:rPr>
          <w:rFonts w:ascii="Tahoma" w:hAnsi="Tahoma" w:cs="Tahoma"/>
          <w:sz w:val="24"/>
          <w:lang w:bidi="ar-JO"/>
        </w:rPr>
        <w:t>sabidarifa</w:t>
      </w:r>
      <w:proofErr w:type="spellEnd"/>
      <w:r>
        <w:rPr>
          <w:rFonts w:ascii="Tahoma" w:hAnsi="Tahoma" w:cs="Tahoma"/>
          <w:sz w:val="24"/>
          <w:lang w:bidi="ar-JO"/>
        </w:rPr>
        <w:t xml:space="preserve"> L. E</w:t>
      </w:r>
      <w:r w:rsidR="007A7B3A" w:rsidRPr="00AB63CE">
        <w:rPr>
          <w:rFonts w:ascii="Tahoma" w:hAnsi="Tahoma" w:cs="Tahoma"/>
          <w:sz w:val="24"/>
          <w:lang w:bidi="ar-JO"/>
        </w:rPr>
        <w:t>xtract</w:t>
      </w:r>
      <w:r>
        <w:rPr>
          <w:rFonts w:ascii="Tahoma" w:hAnsi="Tahoma" w:cs="Tahoma"/>
          <w:sz w:val="24"/>
          <w:lang w:bidi="ar-JO"/>
        </w:rPr>
        <w:t xml:space="preserve"> and Studying Different Variables Affecting the Dyeing Process</w:t>
      </w:r>
      <w:r w:rsidR="007A7B3A" w:rsidRPr="00AB63CE">
        <w:rPr>
          <w:rFonts w:ascii="Tahoma" w:hAnsi="Tahoma" w:cs="Tahoma"/>
          <w:sz w:val="24"/>
          <w:lang w:bidi="ar-JO"/>
        </w:rPr>
        <w:t>”,</w:t>
      </w:r>
      <w:r>
        <w:rPr>
          <w:rFonts w:ascii="Tahoma" w:hAnsi="Tahoma" w:cs="Tahoma"/>
          <w:sz w:val="24"/>
        </w:rPr>
        <w:t xml:space="preserve"> Az. J. Pharm. Sci., 43, 16-26, March, 2011</w:t>
      </w:r>
      <w:r w:rsidR="007A7B3A" w:rsidRPr="00AB63CE">
        <w:rPr>
          <w:rFonts w:ascii="Tahoma" w:hAnsi="Tahoma" w:cs="Tahoma"/>
          <w:sz w:val="24"/>
        </w:rPr>
        <w:t>.</w:t>
      </w:r>
    </w:p>
    <w:p w14:paraId="48BBDC67" w14:textId="77777777" w:rsidR="005D49BB" w:rsidRPr="005D49BB" w:rsidRDefault="005D49BB" w:rsidP="005D49BB">
      <w:pPr>
        <w:numPr>
          <w:ilvl w:val="0"/>
          <w:numId w:val="11"/>
        </w:numPr>
        <w:tabs>
          <w:tab w:val="num" w:pos="-426"/>
        </w:tabs>
        <w:bidi w:val="0"/>
        <w:spacing w:line="480" w:lineRule="auto"/>
        <w:ind w:left="142"/>
        <w:rPr>
          <w:rFonts w:ascii="Tahoma" w:hAnsi="Tahoma" w:cs="Tahoma"/>
          <w:sz w:val="24"/>
        </w:rPr>
      </w:pPr>
      <w:proofErr w:type="spellStart"/>
      <w:r w:rsidRPr="005D49BB">
        <w:rPr>
          <w:rFonts w:ascii="Tahoma" w:hAnsi="Tahoma" w:cs="Tahoma"/>
          <w:i/>
          <w:iCs/>
          <w:color w:val="111111"/>
          <w:sz w:val="24"/>
        </w:rPr>
        <w:t>Saja</w:t>
      </w:r>
      <w:proofErr w:type="spellEnd"/>
      <w:r w:rsidRPr="005D49BB">
        <w:rPr>
          <w:rFonts w:ascii="Tahoma" w:hAnsi="Tahoma" w:cs="Tahoma"/>
          <w:i/>
          <w:iCs/>
          <w:color w:val="111111"/>
          <w:sz w:val="24"/>
        </w:rPr>
        <w:t xml:space="preserve"> H. Hamed, Saleh Al-Asaf, Bassam Amro</w:t>
      </w:r>
      <w:r>
        <w:rPr>
          <w:rFonts w:ascii="Tahoma" w:hAnsi="Tahoma" w:cs="Tahoma"/>
          <w:sz w:val="24"/>
        </w:rPr>
        <w:t xml:space="preserve">, </w:t>
      </w:r>
      <w:r w:rsidRPr="005D49BB">
        <w:rPr>
          <w:rFonts w:ascii="Tahoma" w:hAnsi="Tahoma" w:cs="Tahoma"/>
          <w:color w:val="111111"/>
          <w:sz w:val="24"/>
        </w:rPr>
        <w:t>Innovative Non-Invasive Techniques in Skin Pharmaceutics as Valid Complements in Cosmetic Dermatology Practice</w:t>
      </w:r>
      <w:r>
        <w:rPr>
          <w:rFonts w:ascii="Tahoma" w:hAnsi="Tahoma" w:cs="Tahoma"/>
          <w:sz w:val="24"/>
        </w:rPr>
        <w:t xml:space="preserve">, </w:t>
      </w:r>
      <w:r>
        <w:rPr>
          <w:rFonts w:ascii="Tahoma" w:hAnsi="Tahoma" w:cs="Tahoma"/>
          <w:sz w:val="24"/>
          <w:lang w:bidi="ar-JO"/>
        </w:rPr>
        <w:t xml:space="preserve">Jordan Journal of Pharmaceutical Sciences, </w:t>
      </w:r>
      <w:r>
        <w:rPr>
          <w:rFonts w:ascii="Tahoma" w:hAnsi="Tahoma" w:cs="Tahoma"/>
          <w:sz w:val="24"/>
        </w:rPr>
        <w:t>4, 3 2012.</w:t>
      </w:r>
    </w:p>
    <w:p w14:paraId="6A0325E5" w14:textId="77777777" w:rsidR="009D3E67" w:rsidRDefault="009D3E67" w:rsidP="008525C0">
      <w:pPr>
        <w:numPr>
          <w:ilvl w:val="0"/>
          <w:numId w:val="11"/>
        </w:numPr>
        <w:tabs>
          <w:tab w:val="num" w:pos="-426"/>
        </w:tabs>
        <w:bidi w:val="0"/>
        <w:spacing w:line="480" w:lineRule="auto"/>
        <w:ind w:left="142"/>
        <w:rPr>
          <w:rFonts w:ascii="Tahoma" w:hAnsi="Tahoma" w:cs="Tahoma"/>
          <w:sz w:val="24"/>
        </w:rPr>
      </w:pPr>
      <w:r w:rsidRPr="009D3E67">
        <w:rPr>
          <w:rFonts w:ascii="Tahoma" w:hAnsi="Tahoma" w:cs="Tahoma"/>
          <w:sz w:val="24"/>
        </w:rPr>
        <w:t xml:space="preserve"> Bassam I. Amro, </w:t>
      </w:r>
      <w:proofErr w:type="spellStart"/>
      <w:r w:rsidRPr="009D3E67">
        <w:rPr>
          <w:rFonts w:ascii="Tahoma" w:hAnsi="Tahoma" w:cs="Tahoma"/>
          <w:sz w:val="24"/>
        </w:rPr>
        <w:t>Randa</w:t>
      </w:r>
      <w:proofErr w:type="spellEnd"/>
      <w:r w:rsidRPr="009D3E67">
        <w:rPr>
          <w:rFonts w:ascii="Tahoma" w:hAnsi="Tahoma" w:cs="Tahoma"/>
          <w:sz w:val="24"/>
        </w:rPr>
        <w:t xml:space="preserve"> N. </w:t>
      </w:r>
      <w:proofErr w:type="spellStart"/>
      <w:r w:rsidRPr="009D3E67">
        <w:rPr>
          <w:rFonts w:ascii="Tahoma" w:hAnsi="Tahoma" w:cs="Tahoma"/>
          <w:sz w:val="24"/>
        </w:rPr>
        <w:t>Haddadin</w:t>
      </w:r>
      <w:proofErr w:type="spellEnd"/>
      <w:r w:rsidRPr="009D3E67">
        <w:rPr>
          <w:rFonts w:ascii="Tahoma" w:hAnsi="Tahoma" w:cs="Tahoma"/>
          <w:sz w:val="24"/>
        </w:rPr>
        <w:t xml:space="preserve">, Khaled </w:t>
      </w:r>
      <w:proofErr w:type="spellStart"/>
      <w:r w:rsidRPr="009D3E67">
        <w:rPr>
          <w:rFonts w:ascii="Tahoma" w:hAnsi="Tahoma" w:cs="Tahoma"/>
          <w:sz w:val="24"/>
        </w:rPr>
        <w:t>Tawaha</w:t>
      </w:r>
      <w:proofErr w:type="spellEnd"/>
      <w:r w:rsidRPr="009D3E67">
        <w:rPr>
          <w:rFonts w:ascii="Tahoma" w:hAnsi="Tahoma" w:cs="Tahoma"/>
          <w:sz w:val="24"/>
        </w:rPr>
        <w:t xml:space="preserve">, Mohammad </w:t>
      </w:r>
      <w:proofErr w:type="spellStart"/>
      <w:r w:rsidRPr="009D3E67">
        <w:rPr>
          <w:rFonts w:ascii="Tahoma" w:hAnsi="Tahoma" w:cs="Tahoma"/>
          <w:sz w:val="24"/>
        </w:rPr>
        <w:t>Mohammad</w:t>
      </w:r>
      <w:proofErr w:type="spellEnd"/>
      <w:r w:rsidRPr="009D3E67">
        <w:rPr>
          <w:rFonts w:ascii="Tahoma" w:hAnsi="Tahoma" w:cs="Tahoma"/>
          <w:sz w:val="24"/>
        </w:rPr>
        <w:t xml:space="preserve">, </w:t>
      </w:r>
      <w:proofErr w:type="spellStart"/>
      <w:r w:rsidRPr="009D3E67">
        <w:rPr>
          <w:rFonts w:ascii="Tahoma" w:hAnsi="Tahoma" w:cs="Tahoma"/>
          <w:sz w:val="24"/>
        </w:rPr>
        <w:t>Sund</w:t>
      </w:r>
      <w:r w:rsidR="00D45BC3">
        <w:rPr>
          <w:rFonts w:ascii="Tahoma" w:hAnsi="Tahoma" w:cs="Tahoma"/>
          <w:sz w:val="24"/>
        </w:rPr>
        <w:t>us</w:t>
      </w:r>
      <w:proofErr w:type="spellEnd"/>
      <w:r w:rsidR="00D45BC3">
        <w:rPr>
          <w:rFonts w:ascii="Tahoma" w:hAnsi="Tahoma" w:cs="Tahoma"/>
          <w:sz w:val="24"/>
        </w:rPr>
        <w:t xml:space="preserve"> Mashallah and </w:t>
      </w:r>
      <w:proofErr w:type="spellStart"/>
      <w:r w:rsidR="00D45BC3">
        <w:rPr>
          <w:rFonts w:ascii="Tahoma" w:hAnsi="Tahoma" w:cs="Tahoma"/>
          <w:sz w:val="24"/>
        </w:rPr>
        <w:t>Areej</w:t>
      </w:r>
      <w:proofErr w:type="spellEnd"/>
      <w:r w:rsidR="00D45BC3">
        <w:rPr>
          <w:rFonts w:ascii="Tahoma" w:hAnsi="Tahoma" w:cs="Tahoma"/>
          <w:sz w:val="24"/>
        </w:rPr>
        <w:t xml:space="preserve"> M. Assaf</w:t>
      </w:r>
      <w:r w:rsidRPr="009D3E67">
        <w:rPr>
          <w:rFonts w:ascii="Tahoma" w:hAnsi="Tahoma" w:cs="Tahoma"/>
          <w:sz w:val="24"/>
        </w:rPr>
        <w:t xml:space="preserve">,  </w:t>
      </w:r>
      <w:r w:rsidRPr="009D3E67">
        <w:rPr>
          <w:rFonts w:ascii="Tahoma" w:hAnsi="Tahoma" w:cs="Tahoma"/>
          <w:i/>
          <w:iCs/>
          <w:sz w:val="24"/>
        </w:rPr>
        <w:t xml:space="preserve">"In vitro </w:t>
      </w:r>
      <w:r w:rsidRPr="009D3E67">
        <w:rPr>
          <w:rFonts w:ascii="Tahoma" w:hAnsi="Tahoma" w:cs="Tahoma"/>
          <w:sz w:val="24"/>
        </w:rPr>
        <w:t xml:space="preserve">antimicrobial and anti-inflammatory activity of Jordanian plant extracts: A potential target therapy for </w:t>
      </w:r>
      <w:r w:rsidRPr="009D3E67">
        <w:rPr>
          <w:rFonts w:ascii="Tahoma" w:hAnsi="Tahoma" w:cs="Tahoma"/>
          <w:i/>
          <w:iCs/>
          <w:sz w:val="24"/>
        </w:rPr>
        <w:t xml:space="preserve">Acne vulgaris" </w:t>
      </w:r>
      <w:r w:rsidRPr="009D3E67">
        <w:rPr>
          <w:rFonts w:ascii="Tahoma" w:hAnsi="Tahoma" w:cs="Tahoma"/>
          <w:sz w:val="24"/>
        </w:rPr>
        <w:t xml:space="preserve">, African Journal of Pharmacy and Pharmacology </w:t>
      </w:r>
      <w:r w:rsidRPr="009D3E67">
        <w:rPr>
          <w:rFonts w:ascii="Tahoma" w:hAnsi="Tahoma" w:cs="Tahoma"/>
          <w:color w:val="000000"/>
          <w:sz w:val="24"/>
        </w:rPr>
        <w:t>Vol. 7(29), pp. 2087-2099, 8 August, 2013</w:t>
      </w:r>
      <w:r w:rsidR="008525C0">
        <w:rPr>
          <w:rFonts w:ascii="Tahoma" w:hAnsi="Tahoma" w:cs="Tahoma"/>
          <w:sz w:val="24"/>
        </w:rPr>
        <w:t>.</w:t>
      </w:r>
    </w:p>
    <w:p w14:paraId="15D1B12A" w14:textId="043CF79F" w:rsidR="009D3E67" w:rsidRDefault="0056169E" w:rsidP="00630B79">
      <w:pPr>
        <w:numPr>
          <w:ilvl w:val="0"/>
          <w:numId w:val="11"/>
        </w:numPr>
        <w:tabs>
          <w:tab w:val="num" w:pos="-426"/>
        </w:tabs>
        <w:bidi w:val="0"/>
        <w:spacing w:line="480" w:lineRule="auto"/>
        <w:ind w:left="142"/>
        <w:rPr>
          <w:rFonts w:ascii="Tahoma" w:hAnsi="Tahoma" w:cs="Tahoma"/>
          <w:sz w:val="24"/>
        </w:rPr>
      </w:pPr>
      <w:proofErr w:type="spellStart"/>
      <w:r w:rsidRPr="0056169E">
        <w:rPr>
          <w:rFonts w:ascii="Tahoma" w:hAnsi="Tahoma" w:cs="Tahoma"/>
          <w:sz w:val="24"/>
        </w:rPr>
        <w:t>Areej</w:t>
      </w:r>
      <w:proofErr w:type="spellEnd"/>
      <w:r w:rsidRPr="0056169E">
        <w:rPr>
          <w:rFonts w:ascii="Tahoma" w:hAnsi="Tahoma" w:cs="Tahoma"/>
          <w:sz w:val="24"/>
        </w:rPr>
        <w:t xml:space="preserve"> M Assaf, Bassam I Amro, </w:t>
      </w:r>
      <w:proofErr w:type="spellStart"/>
      <w:r w:rsidRPr="0056169E">
        <w:rPr>
          <w:rFonts w:ascii="Tahoma" w:hAnsi="Tahoma" w:cs="Tahoma"/>
          <w:sz w:val="24"/>
        </w:rPr>
        <w:t>Sundus</w:t>
      </w:r>
      <w:proofErr w:type="spellEnd"/>
      <w:r w:rsidRPr="0056169E">
        <w:rPr>
          <w:rFonts w:ascii="Tahoma" w:hAnsi="Tahoma" w:cs="Tahoma"/>
          <w:sz w:val="24"/>
        </w:rPr>
        <w:t xml:space="preserve"> Mashallah, </w:t>
      </w:r>
      <w:proofErr w:type="spellStart"/>
      <w:r w:rsidRPr="0056169E">
        <w:rPr>
          <w:rFonts w:ascii="Tahoma" w:hAnsi="Tahoma" w:cs="Tahoma"/>
          <w:sz w:val="24"/>
        </w:rPr>
        <w:t>Randa</w:t>
      </w:r>
      <w:proofErr w:type="spellEnd"/>
      <w:r w:rsidRPr="0056169E">
        <w:rPr>
          <w:rFonts w:ascii="Tahoma" w:hAnsi="Tahoma" w:cs="Tahoma"/>
          <w:sz w:val="24"/>
        </w:rPr>
        <w:t xml:space="preserve"> N </w:t>
      </w:r>
      <w:proofErr w:type="spellStart"/>
      <w:proofErr w:type="gramStart"/>
      <w:r w:rsidRPr="0056169E">
        <w:rPr>
          <w:rFonts w:ascii="Tahoma" w:hAnsi="Tahoma" w:cs="Tahoma"/>
          <w:sz w:val="24"/>
        </w:rPr>
        <w:t>Haddadin</w:t>
      </w:r>
      <w:proofErr w:type="spellEnd"/>
      <w:r w:rsidRPr="0056169E">
        <w:rPr>
          <w:rFonts w:ascii="Tahoma" w:hAnsi="Tahoma" w:cs="Tahoma"/>
          <w:sz w:val="24"/>
        </w:rPr>
        <w:t xml:space="preserve"> ,</w:t>
      </w:r>
      <w:proofErr w:type="gramEnd"/>
      <w:r w:rsidRPr="0056169E">
        <w:rPr>
          <w:rFonts w:ascii="Tahoma" w:hAnsi="Tahoma" w:cs="Tahoma"/>
          <w:sz w:val="24"/>
        </w:rPr>
        <w:t xml:space="preserve">. Antimicrobial and anti-inflammatory potential therapy for opportunistic microorganisms, J Infect Dev </w:t>
      </w:r>
      <w:proofErr w:type="spellStart"/>
      <w:r w:rsidRPr="0056169E">
        <w:rPr>
          <w:rFonts w:ascii="Tahoma" w:hAnsi="Tahoma" w:cs="Tahoma"/>
          <w:sz w:val="24"/>
        </w:rPr>
        <w:t>Ctries</w:t>
      </w:r>
      <w:proofErr w:type="spellEnd"/>
      <w:r>
        <w:rPr>
          <w:rFonts w:ascii="Tahoma" w:hAnsi="Tahoma" w:cs="Tahoma"/>
          <w:sz w:val="24"/>
        </w:rPr>
        <w:t>,</w:t>
      </w:r>
      <w:r w:rsidRPr="0056169E">
        <w:rPr>
          <w:rFonts w:ascii="Tahoma" w:hAnsi="Tahoma" w:cs="Tahoma"/>
          <w:sz w:val="24"/>
        </w:rPr>
        <w:t xml:space="preserve"> 10(5):494-505</w:t>
      </w:r>
      <w:r>
        <w:rPr>
          <w:rFonts w:ascii="Tahoma" w:hAnsi="Tahoma" w:cs="Tahoma"/>
          <w:sz w:val="24"/>
        </w:rPr>
        <w:t xml:space="preserve">, </w:t>
      </w:r>
      <w:r w:rsidRPr="0056169E">
        <w:rPr>
          <w:rFonts w:ascii="Tahoma" w:hAnsi="Tahoma" w:cs="Tahoma"/>
          <w:sz w:val="24"/>
        </w:rPr>
        <w:t>2016.</w:t>
      </w:r>
    </w:p>
    <w:p w14:paraId="6BC17678" w14:textId="12447626" w:rsidR="00B4052E" w:rsidRPr="00B4052E" w:rsidRDefault="00B4052E" w:rsidP="00B4052E">
      <w:pPr>
        <w:numPr>
          <w:ilvl w:val="0"/>
          <w:numId w:val="11"/>
        </w:numPr>
        <w:tabs>
          <w:tab w:val="num" w:pos="-426"/>
        </w:tabs>
        <w:bidi w:val="0"/>
        <w:spacing w:line="480" w:lineRule="auto"/>
        <w:ind w:left="142"/>
        <w:rPr>
          <w:rFonts w:ascii="Tahoma" w:hAnsi="Tahoma" w:cs="Tahoma"/>
          <w:sz w:val="24"/>
        </w:rPr>
      </w:pPr>
      <w:r w:rsidRPr="00B4052E">
        <w:rPr>
          <w:rFonts w:ascii="Tahoma" w:hAnsi="Tahoma" w:cs="Tahoma"/>
          <w:sz w:val="24"/>
        </w:rPr>
        <w:t xml:space="preserve">  </w:t>
      </w:r>
      <w:r w:rsidRPr="00B4052E">
        <w:rPr>
          <w:rFonts w:ascii="Tahoma" w:hAnsi="Tahoma" w:cs="Tahoma"/>
          <w:color w:val="000000"/>
          <w:sz w:val="24"/>
        </w:rPr>
        <w:t xml:space="preserve">Bassam I. Amro, </w:t>
      </w:r>
      <w:proofErr w:type="spellStart"/>
      <w:r w:rsidRPr="00B4052E">
        <w:rPr>
          <w:rFonts w:ascii="Tahoma" w:hAnsi="Tahoma" w:cs="Tahoma"/>
          <w:color w:val="000000"/>
          <w:sz w:val="24"/>
        </w:rPr>
        <w:t>Maha</w:t>
      </w:r>
      <w:proofErr w:type="spellEnd"/>
      <w:r w:rsidRPr="00B4052E">
        <w:rPr>
          <w:rFonts w:ascii="Tahoma" w:hAnsi="Tahoma" w:cs="Tahoma"/>
          <w:color w:val="000000"/>
          <w:sz w:val="24"/>
        </w:rPr>
        <w:t xml:space="preserve"> N. Abu </w:t>
      </w:r>
      <w:proofErr w:type="spellStart"/>
      <w:r w:rsidRPr="00B4052E">
        <w:rPr>
          <w:rFonts w:ascii="Tahoma" w:hAnsi="Tahoma" w:cs="Tahoma"/>
          <w:color w:val="000000"/>
          <w:sz w:val="24"/>
        </w:rPr>
        <w:t>Hajleh</w:t>
      </w:r>
      <w:proofErr w:type="spellEnd"/>
      <w:r w:rsidRPr="00B4052E">
        <w:rPr>
          <w:rFonts w:ascii="Tahoma" w:hAnsi="Tahoma" w:cs="Tahoma"/>
          <w:color w:val="000000"/>
          <w:sz w:val="24"/>
        </w:rPr>
        <w:t xml:space="preserve">, Fatma </w:t>
      </w:r>
      <w:proofErr w:type="gramStart"/>
      <w:r w:rsidRPr="00B4052E">
        <w:rPr>
          <w:rFonts w:ascii="Tahoma" w:hAnsi="Tahoma" w:cs="Tahoma"/>
          <w:color w:val="000000"/>
          <w:sz w:val="24"/>
        </w:rPr>
        <w:t>Afifi</w:t>
      </w:r>
      <w:r>
        <w:rPr>
          <w:rFonts w:ascii="Tahoma" w:hAnsi="Tahoma" w:cs="Tahoma"/>
          <w:color w:val="000000"/>
          <w:sz w:val="24"/>
        </w:rPr>
        <w:t>,.</w:t>
      </w:r>
      <w:proofErr w:type="gramEnd"/>
      <w:r w:rsidRPr="00B4052E">
        <w:rPr>
          <w:rFonts w:ascii="Tahoma" w:hAnsi="Tahoma" w:cs="Tahoma"/>
          <w:color w:val="000000"/>
          <w:sz w:val="24"/>
        </w:rPr>
        <w:t xml:space="preserve"> Evidence-Based Potential of some Edible, Medicinal and Aromatic Plants as Safe Cosmetics and Cosmeceuticals</w:t>
      </w:r>
      <w:r w:rsidRPr="00B4052E">
        <w:rPr>
          <w:rFonts w:ascii="Tahoma" w:hAnsi="Tahoma" w:cs="Tahoma"/>
          <w:color w:val="000000"/>
          <w:sz w:val="24"/>
        </w:rPr>
        <w:t>,</w:t>
      </w:r>
      <w:r w:rsidRPr="00B4052E">
        <w:rPr>
          <w:rFonts w:ascii="Tahoma" w:hAnsi="Tahoma" w:cs="Tahoma"/>
          <w:color w:val="000000"/>
          <w:sz w:val="24"/>
        </w:rPr>
        <w:t xml:space="preserve"> </w:t>
      </w:r>
      <w:r w:rsidRPr="00B4052E">
        <w:rPr>
          <w:rFonts w:ascii="Tahoma" w:hAnsi="Tahoma" w:cs="Tahoma"/>
          <w:sz w:val="24"/>
        </w:rPr>
        <w:t>Trop J Nat Prod Res, 5(1):16-48</w:t>
      </w:r>
      <w:r w:rsidRPr="00B4052E">
        <w:rPr>
          <w:rFonts w:ascii="Tahoma" w:hAnsi="Tahoma" w:cs="Tahoma"/>
          <w:sz w:val="24"/>
        </w:rPr>
        <w:t xml:space="preserve">, </w:t>
      </w:r>
      <w:r w:rsidRPr="00B4052E">
        <w:rPr>
          <w:rFonts w:ascii="Tahoma" w:hAnsi="Tahoma" w:cs="Tahoma"/>
          <w:sz w:val="24"/>
        </w:rPr>
        <w:t xml:space="preserve">January </w:t>
      </w:r>
      <w:r w:rsidRPr="00B4052E">
        <w:rPr>
          <w:rFonts w:ascii="Tahoma" w:hAnsi="Tahoma" w:cs="Tahoma"/>
          <w:sz w:val="24"/>
        </w:rPr>
        <w:t>2021.</w:t>
      </w:r>
    </w:p>
    <w:p w14:paraId="28864C1C" w14:textId="77777777" w:rsidR="00862DA7" w:rsidRPr="00AB63CE" w:rsidRDefault="00862DA7" w:rsidP="000B36CC">
      <w:pPr>
        <w:pStyle w:val="BodyText"/>
        <w:tabs>
          <w:tab w:val="left" w:pos="851"/>
          <w:tab w:val="left" w:pos="2410"/>
        </w:tabs>
        <w:rPr>
          <w:rFonts w:ascii="Tahoma" w:hAnsi="Tahoma" w:cs="Tahoma"/>
          <w:sz w:val="24"/>
        </w:rPr>
      </w:pPr>
    </w:p>
    <w:p w14:paraId="43229C52" w14:textId="77777777" w:rsidR="00DF09E4" w:rsidRPr="00AB63CE" w:rsidRDefault="00DF09E4" w:rsidP="00CC699E">
      <w:pPr>
        <w:pStyle w:val="BodyText"/>
        <w:tabs>
          <w:tab w:val="left" w:pos="851"/>
          <w:tab w:val="left" w:pos="2410"/>
        </w:tabs>
        <w:ind w:left="-283"/>
        <w:rPr>
          <w:rFonts w:ascii="Tahoma" w:hAnsi="Tahoma" w:cs="Tahoma"/>
          <w:sz w:val="24"/>
          <w:u w:val="single"/>
        </w:rPr>
      </w:pPr>
      <w:r w:rsidRPr="00AB63CE">
        <w:rPr>
          <w:rFonts w:ascii="Tahoma" w:hAnsi="Tahoma" w:cs="Tahoma"/>
          <w:b/>
          <w:bCs/>
          <w:sz w:val="24"/>
          <w:u w:val="single"/>
        </w:rPr>
        <w:t>BOOKS</w:t>
      </w:r>
    </w:p>
    <w:p w14:paraId="21D3E0F0" w14:textId="77777777" w:rsidR="00DF09E4" w:rsidRPr="00AB63CE" w:rsidRDefault="00DF09E4" w:rsidP="00AB63CE">
      <w:pPr>
        <w:pStyle w:val="BodyText"/>
        <w:tabs>
          <w:tab w:val="left" w:pos="851"/>
          <w:tab w:val="left" w:pos="2410"/>
        </w:tabs>
        <w:rPr>
          <w:rFonts w:ascii="Tahoma" w:hAnsi="Tahoma" w:cs="Tahoma"/>
          <w:sz w:val="24"/>
        </w:rPr>
      </w:pPr>
    </w:p>
    <w:p w14:paraId="58692749" w14:textId="77777777" w:rsidR="00692BC1" w:rsidRPr="00AB63CE" w:rsidRDefault="00DF09E4" w:rsidP="00AB63CE">
      <w:pPr>
        <w:numPr>
          <w:ilvl w:val="0"/>
          <w:numId w:val="9"/>
        </w:numPr>
        <w:tabs>
          <w:tab w:val="clear" w:pos="720"/>
          <w:tab w:val="left" w:pos="0"/>
        </w:tabs>
        <w:bidi w:val="0"/>
        <w:ind w:left="0" w:hanging="284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Cosmetic professional sciences for 1</w:t>
      </w:r>
      <w:r w:rsidRPr="00AB63CE">
        <w:rPr>
          <w:rFonts w:ascii="Tahoma" w:hAnsi="Tahoma" w:cs="Tahoma"/>
          <w:sz w:val="24"/>
          <w:vertAlign w:val="superscript"/>
        </w:rPr>
        <w:t>st</w:t>
      </w:r>
      <w:r w:rsidRPr="00AB63CE">
        <w:rPr>
          <w:rFonts w:ascii="Tahoma" w:hAnsi="Tahoma" w:cs="Tahoma"/>
          <w:sz w:val="24"/>
        </w:rPr>
        <w:t xml:space="preserve"> secondary professional class, 1995 edition, published by Ministry of Education</w:t>
      </w:r>
      <w:r w:rsidR="00692BC1" w:rsidRPr="00AB63CE">
        <w:rPr>
          <w:rFonts w:ascii="Tahoma" w:hAnsi="Tahoma" w:cs="Tahoma"/>
          <w:sz w:val="24"/>
        </w:rPr>
        <w:t>- Jordan</w:t>
      </w:r>
      <w:r w:rsidRPr="00AB63CE">
        <w:rPr>
          <w:rFonts w:ascii="Tahoma" w:hAnsi="Tahoma" w:cs="Tahoma"/>
          <w:sz w:val="24"/>
        </w:rPr>
        <w:t>.</w:t>
      </w:r>
    </w:p>
    <w:p w14:paraId="5514FC07" w14:textId="77777777" w:rsidR="00692BC1" w:rsidRPr="00AB63CE" w:rsidRDefault="00DF09E4" w:rsidP="00AB63CE">
      <w:pPr>
        <w:numPr>
          <w:ilvl w:val="0"/>
          <w:numId w:val="9"/>
        </w:numPr>
        <w:tabs>
          <w:tab w:val="clear" w:pos="720"/>
          <w:tab w:val="left" w:pos="0"/>
        </w:tabs>
        <w:bidi w:val="0"/>
        <w:ind w:left="0" w:hanging="284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Cosmetic professional sciences for 2</w:t>
      </w:r>
      <w:r w:rsidRPr="00AB63CE">
        <w:rPr>
          <w:rFonts w:ascii="Tahoma" w:hAnsi="Tahoma" w:cs="Tahoma"/>
          <w:sz w:val="24"/>
          <w:vertAlign w:val="superscript"/>
        </w:rPr>
        <w:t>nd</w:t>
      </w:r>
      <w:r w:rsidRPr="00AB63CE">
        <w:rPr>
          <w:rFonts w:ascii="Tahoma" w:hAnsi="Tahoma" w:cs="Tahoma"/>
          <w:sz w:val="24"/>
        </w:rPr>
        <w:t xml:space="preserve"> secondary professional class, 1996 edition, published by Ministry of Education</w:t>
      </w:r>
      <w:r w:rsidR="00692BC1" w:rsidRPr="00AB63CE">
        <w:rPr>
          <w:rFonts w:ascii="Tahoma" w:hAnsi="Tahoma" w:cs="Tahoma"/>
          <w:sz w:val="24"/>
        </w:rPr>
        <w:t>- Jordan</w:t>
      </w:r>
      <w:r w:rsidRPr="00AB63CE">
        <w:rPr>
          <w:rFonts w:ascii="Tahoma" w:hAnsi="Tahoma" w:cs="Tahoma"/>
          <w:sz w:val="24"/>
        </w:rPr>
        <w:t>.</w:t>
      </w:r>
    </w:p>
    <w:p w14:paraId="21157096" w14:textId="77777777" w:rsidR="00692BC1" w:rsidRPr="00AB63CE" w:rsidRDefault="00DF09E4" w:rsidP="00AB63CE">
      <w:pPr>
        <w:numPr>
          <w:ilvl w:val="0"/>
          <w:numId w:val="9"/>
        </w:numPr>
        <w:tabs>
          <w:tab w:val="clear" w:pos="720"/>
          <w:tab w:val="left" w:pos="0"/>
        </w:tabs>
        <w:bidi w:val="0"/>
        <w:ind w:left="0" w:hanging="284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Cosmetic practical training for </w:t>
      </w:r>
      <w:r w:rsidR="00692BC1" w:rsidRPr="00AB63CE">
        <w:rPr>
          <w:rFonts w:ascii="Tahoma" w:hAnsi="Tahoma" w:cs="Tahoma"/>
          <w:sz w:val="24"/>
        </w:rPr>
        <w:t>1</w:t>
      </w:r>
      <w:r w:rsidR="00692BC1" w:rsidRPr="00AB63CE">
        <w:rPr>
          <w:rFonts w:ascii="Tahoma" w:hAnsi="Tahoma" w:cs="Tahoma"/>
          <w:sz w:val="24"/>
          <w:vertAlign w:val="superscript"/>
        </w:rPr>
        <w:t>st</w:t>
      </w:r>
      <w:r w:rsidR="00692BC1" w:rsidRPr="00AB63CE">
        <w:rPr>
          <w:rFonts w:ascii="Tahoma" w:hAnsi="Tahoma" w:cs="Tahoma"/>
          <w:sz w:val="24"/>
        </w:rPr>
        <w:t xml:space="preserve"> secondary professional class, 1995 edition, published by Ministry of Education- Jordan.</w:t>
      </w:r>
    </w:p>
    <w:p w14:paraId="4E8CEE60" w14:textId="77777777" w:rsidR="00FE3462" w:rsidRPr="00FE3462" w:rsidRDefault="00692BC1" w:rsidP="00FE3462">
      <w:pPr>
        <w:numPr>
          <w:ilvl w:val="0"/>
          <w:numId w:val="9"/>
        </w:numPr>
        <w:tabs>
          <w:tab w:val="clear" w:pos="720"/>
          <w:tab w:val="left" w:pos="0"/>
        </w:tabs>
        <w:bidi w:val="0"/>
        <w:ind w:left="0" w:hanging="284"/>
        <w:jc w:val="both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>Cosmetic practical training for 2</w:t>
      </w:r>
      <w:proofErr w:type="gramStart"/>
      <w:r w:rsidRPr="00AB63CE">
        <w:rPr>
          <w:rFonts w:ascii="Tahoma" w:hAnsi="Tahoma" w:cs="Tahoma"/>
          <w:sz w:val="24"/>
          <w:vertAlign w:val="superscript"/>
        </w:rPr>
        <w:t>nd</w:t>
      </w:r>
      <w:r w:rsidRPr="00AB63CE">
        <w:rPr>
          <w:rFonts w:ascii="Tahoma" w:hAnsi="Tahoma" w:cs="Tahoma"/>
          <w:sz w:val="24"/>
        </w:rPr>
        <w:t xml:space="preserve">  secondary</w:t>
      </w:r>
      <w:proofErr w:type="gramEnd"/>
      <w:r w:rsidRPr="00AB63CE">
        <w:rPr>
          <w:rFonts w:ascii="Tahoma" w:hAnsi="Tahoma" w:cs="Tahoma"/>
          <w:sz w:val="24"/>
        </w:rPr>
        <w:t xml:space="preserve"> professional class, 1996 edition, published by Ministry of Education- Jordan.</w:t>
      </w:r>
    </w:p>
    <w:p w14:paraId="0FA1C872" w14:textId="77777777" w:rsidR="00DF5050" w:rsidRPr="00862D05" w:rsidRDefault="00DF5050" w:rsidP="00DF5050">
      <w:pPr>
        <w:numPr>
          <w:ilvl w:val="0"/>
          <w:numId w:val="9"/>
        </w:numPr>
        <w:tabs>
          <w:tab w:val="clear" w:pos="720"/>
          <w:tab w:val="left" w:pos="0"/>
        </w:tabs>
        <w:bidi w:val="0"/>
        <w:ind w:left="0" w:hanging="284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Petra Cosmetic Science</w:t>
      </w:r>
      <w:r w:rsidR="00630B79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</w:t>
      </w:r>
      <w:r w:rsidR="00555635">
        <w:rPr>
          <w:rFonts w:ascii="Tahoma" w:hAnsi="Tahoma" w:cs="Tahoma"/>
          <w:sz w:val="24"/>
        </w:rPr>
        <w:t>2019</w:t>
      </w:r>
      <w:r w:rsidR="00630B79">
        <w:rPr>
          <w:rFonts w:ascii="Tahoma" w:hAnsi="Tahoma" w:cs="Tahoma"/>
          <w:sz w:val="24"/>
        </w:rPr>
        <w:t>.</w:t>
      </w:r>
    </w:p>
    <w:p w14:paraId="4C9382A6" w14:textId="77777777" w:rsidR="006758C6" w:rsidRDefault="006758C6" w:rsidP="00CC699E">
      <w:pPr>
        <w:pStyle w:val="BodyText"/>
        <w:tabs>
          <w:tab w:val="left" w:pos="851"/>
          <w:tab w:val="left" w:pos="2410"/>
        </w:tabs>
        <w:ind w:left="-283"/>
        <w:rPr>
          <w:rFonts w:ascii="Tahoma" w:hAnsi="Tahoma" w:cs="Tahoma"/>
          <w:sz w:val="24"/>
        </w:rPr>
      </w:pPr>
    </w:p>
    <w:p w14:paraId="5207EDD9" w14:textId="77777777" w:rsidR="00555635" w:rsidRDefault="00555635" w:rsidP="0020165A">
      <w:pPr>
        <w:pStyle w:val="BodyText"/>
        <w:tabs>
          <w:tab w:val="left" w:pos="851"/>
          <w:tab w:val="left" w:pos="2410"/>
        </w:tabs>
        <w:rPr>
          <w:rFonts w:ascii="Tahoma" w:hAnsi="Tahoma" w:cs="Tahoma"/>
          <w:sz w:val="24"/>
        </w:rPr>
      </w:pPr>
    </w:p>
    <w:p w14:paraId="153C8BFB" w14:textId="77777777" w:rsidR="00DC287E" w:rsidRPr="00AB63CE" w:rsidRDefault="00DC287E" w:rsidP="00630B79">
      <w:pPr>
        <w:pStyle w:val="BodyText"/>
        <w:tabs>
          <w:tab w:val="left" w:pos="851"/>
          <w:tab w:val="left" w:pos="2410"/>
        </w:tabs>
        <w:rPr>
          <w:rFonts w:ascii="Tahoma" w:hAnsi="Tahoma" w:cs="Tahoma"/>
          <w:sz w:val="24"/>
        </w:rPr>
      </w:pPr>
    </w:p>
    <w:p w14:paraId="4ED2D01C" w14:textId="77777777" w:rsidR="00991C0F" w:rsidRPr="00AB63CE" w:rsidRDefault="00991C0F" w:rsidP="00CC699E">
      <w:pPr>
        <w:pStyle w:val="BodyText"/>
        <w:tabs>
          <w:tab w:val="left" w:pos="851"/>
          <w:tab w:val="left" w:pos="2410"/>
        </w:tabs>
        <w:ind w:left="-283"/>
        <w:rPr>
          <w:rFonts w:ascii="Tahoma" w:hAnsi="Tahoma" w:cs="Tahoma"/>
          <w:b/>
          <w:bCs/>
          <w:sz w:val="24"/>
          <w:u w:val="single"/>
        </w:rPr>
      </w:pPr>
      <w:r w:rsidRPr="00AB63CE">
        <w:rPr>
          <w:rFonts w:ascii="Tahoma" w:hAnsi="Tahoma" w:cs="Tahoma"/>
          <w:b/>
          <w:bCs/>
          <w:sz w:val="24"/>
          <w:u w:val="single"/>
        </w:rPr>
        <w:lastRenderedPageBreak/>
        <w:t>P</w:t>
      </w:r>
      <w:r w:rsidR="006758C6" w:rsidRPr="00AB63CE">
        <w:rPr>
          <w:rFonts w:ascii="Tahoma" w:hAnsi="Tahoma" w:cs="Tahoma"/>
          <w:b/>
          <w:bCs/>
          <w:sz w:val="24"/>
          <w:u w:val="single"/>
        </w:rPr>
        <w:t>ATENT</w:t>
      </w:r>
      <w:r w:rsidR="00BD473D" w:rsidRPr="00AB63CE">
        <w:rPr>
          <w:rFonts w:ascii="Tahoma" w:hAnsi="Tahoma" w:cs="Tahoma"/>
          <w:b/>
          <w:bCs/>
          <w:sz w:val="24"/>
          <w:u w:val="single"/>
        </w:rPr>
        <w:t>S</w:t>
      </w:r>
    </w:p>
    <w:p w14:paraId="0886974B" w14:textId="77777777" w:rsidR="00991C0F" w:rsidRPr="00AB63CE" w:rsidRDefault="00991C0F" w:rsidP="00CC699E">
      <w:pPr>
        <w:pStyle w:val="BodyText"/>
        <w:tabs>
          <w:tab w:val="left" w:pos="851"/>
          <w:tab w:val="left" w:pos="2410"/>
        </w:tabs>
        <w:ind w:left="-283"/>
        <w:rPr>
          <w:rFonts w:ascii="Tahoma" w:hAnsi="Tahoma" w:cs="Tahoma"/>
          <w:sz w:val="24"/>
        </w:rPr>
      </w:pPr>
    </w:p>
    <w:p w14:paraId="2E66D8E9" w14:textId="77777777" w:rsidR="001A201C" w:rsidRDefault="00991C0F" w:rsidP="001A201C">
      <w:pPr>
        <w:pStyle w:val="BodyText"/>
        <w:numPr>
          <w:ilvl w:val="0"/>
          <w:numId w:val="10"/>
        </w:numPr>
        <w:tabs>
          <w:tab w:val="left" w:pos="851"/>
          <w:tab w:val="left" w:pos="2410"/>
        </w:tabs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Adnan </w:t>
      </w:r>
      <w:proofErr w:type="spellStart"/>
      <w:r w:rsidRPr="00AB63CE">
        <w:rPr>
          <w:rFonts w:ascii="Tahoma" w:hAnsi="Tahoma" w:cs="Tahoma"/>
          <w:sz w:val="24"/>
        </w:rPr>
        <w:t>Badwan</w:t>
      </w:r>
      <w:proofErr w:type="spellEnd"/>
      <w:r w:rsidRPr="00AB63CE">
        <w:rPr>
          <w:rFonts w:ascii="Tahoma" w:hAnsi="Tahoma" w:cs="Tahoma"/>
          <w:sz w:val="24"/>
        </w:rPr>
        <w:t xml:space="preserve">, </w:t>
      </w:r>
      <w:r w:rsidRPr="00AB63CE">
        <w:rPr>
          <w:rFonts w:ascii="Tahoma" w:hAnsi="Tahoma" w:cs="Tahoma"/>
          <w:sz w:val="24"/>
          <w:u w:val="single"/>
        </w:rPr>
        <w:t>Bassam Amro</w:t>
      </w:r>
      <w:r w:rsidRPr="00AB63CE">
        <w:rPr>
          <w:rFonts w:ascii="Tahoma" w:hAnsi="Tahoma" w:cs="Tahoma"/>
          <w:sz w:val="24"/>
        </w:rPr>
        <w:t xml:space="preserve"> and </w:t>
      </w:r>
      <w:proofErr w:type="spellStart"/>
      <w:r w:rsidRPr="00AB63CE">
        <w:rPr>
          <w:rFonts w:ascii="Tahoma" w:hAnsi="Tahoma" w:cs="Tahoma"/>
          <w:sz w:val="24"/>
        </w:rPr>
        <w:t>Hala</w:t>
      </w:r>
      <w:proofErr w:type="spellEnd"/>
      <w:r w:rsidRPr="00AB63CE">
        <w:rPr>
          <w:rFonts w:ascii="Tahoma" w:hAnsi="Tahoma" w:cs="Tahoma"/>
          <w:sz w:val="24"/>
        </w:rPr>
        <w:t xml:space="preserve"> </w:t>
      </w:r>
      <w:proofErr w:type="spellStart"/>
      <w:r w:rsidRPr="00AB63CE">
        <w:rPr>
          <w:rFonts w:ascii="Tahoma" w:hAnsi="Tahoma" w:cs="Tahoma"/>
          <w:sz w:val="24"/>
        </w:rPr>
        <w:t>Nazzal</w:t>
      </w:r>
      <w:proofErr w:type="spellEnd"/>
      <w:r w:rsidRPr="00AB63CE">
        <w:rPr>
          <w:rFonts w:ascii="Tahoma" w:hAnsi="Tahoma" w:cs="Tahoma"/>
          <w:sz w:val="24"/>
        </w:rPr>
        <w:t xml:space="preserve">. </w:t>
      </w:r>
      <w:r w:rsidR="001A201C" w:rsidRPr="00AB63CE">
        <w:rPr>
          <w:rFonts w:ascii="Tahoma" w:hAnsi="Tahoma" w:cs="Tahoma"/>
          <w:sz w:val="24"/>
        </w:rPr>
        <w:t>"</w:t>
      </w:r>
      <w:r w:rsidRPr="00AB63CE">
        <w:rPr>
          <w:rFonts w:ascii="Tahoma" w:hAnsi="Tahoma" w:cs="Tahoma"/>
          <w:sz w:val="24"/>
        </w:rPr>
        <w:t>Use of a chitosan solution for</w:t>
      </w:r>
      <w:r w:rsidR="00C700B0" w:rsidRPr="00AB63CE">
        <w:rPr>
          <w:rFonts w:ascii="Tahoma" w:hAnsi="Tahoma" w:cs="Tahoma"/>
          <w:sz w:val="24"/>
        </w:rPr>
        <w:t xml:space="preserve"> entrapping oil and/or fat</w:t>
      </w:r>
      <w:r w:rsidR="001A201C" w:rsidRPr="00AB63CE">
        <w:rPr>
          <w:rFonts w:ascii="Tahoma" w:hAnsi="Tahoma" w:cs="Tahoma"/>
          <w:sz w:val="24"/>
        </w:rPr>
        <w:t>"</w:t>
      </w:r>
      <w:r w:rsidR="00C700B0" w:rsidRPr="00AB63CE">
        <w:rPr>
          <w:rFonts w:ascii="Tahoma" w:hAnsi="Tahoma" w:cs="Tahoma"/>
          <w:sz w:val="24"/>
        </w:rPr>
        <w:t>. European</w:t>
      </w:r>
      <w:r w:rsidRPr="00AB63CE">
        <w:rPr>
          <w:rFonts w:ascii="Tahoma" w:hAnsi="Tahoma" w:cs="Tahoma"/>
          <w:sz w:val="24"/>
        </w:rPr>
        <w:t xml:space="preserve"> Pat. Appl.</w:t>
      </w:r>
      <w:r w:rsidR="00C700B0" w:rsidRPr="00AB63CE">
        <w:rPr>
          <w:rFonts w:ascii="Tahoma" w:hAnsi="Tahoma" w:cs="Tahoma"/>
          <w:sz w:val="24"/>
        </w:rPr>
        <w:t>,</w:t>
      </w:r>
      <w:r w:rsidR="00704692" w:rsidRPr="00AB63CE">
        <w:rPr>
          <w:rFonts w:ascii="Tahoma" w:hAnsi="Tahoma" w:cs="Tahoma"/>
          <w:sz w:val="24"/>
        </w:rPr>
        <w:t xml:space="preserve"> No. EP 1226810, 7.2002</w:t>
      </w:r>
      <w:r w:rsidR="00D01DAC" w:rsidRPr="00AB63CE">
        <w:rPr>
          <w:rFonts w:ascii="Tahoma" w:hAnsi="Tahoma" w:cs="Tahoma"/>
          <w:sz w:val="24"/>
        </w:rPr>
        <w:t>.</w:t>
      </w:r>
    </w:p>
    <w:p w14:paraId="3A9C331E" w14:textId="77777777" w:rsidR="00612919" w:rsidRPr="00AB63CE" w:rsidRDefault="00612919" w:rsidP="00612919">
      <w:pPr>
        <w:pStyle w:val="BodyText"/>
        <w:tabs>
          <w:tab w:val="left" w:pos="851"/>
          <w:tab w:val="left" w:pos="2410"/>
        </w:tabs>
        <w:ind w:left="-283"/>
        <w:rPr>
          <w:rFonts w:ascii="Tahoma" w:hAnsi="Tahoma" w:cs="Tahoma"/>
          <w:sz w:val="24"/>
        </w:rPr>
      </w:pPr>
    </w:p>
    <w:p w14:paraId="1561E2E3" w14:textId="77777777" w:rsidR="001A201C" w:rsidRPr="00AB63CE" w:rsidRDefault="001A201C" w:rsidP="001A201C">
      <w:pPr>
        <w:pStyle w:val="BodyText"/>
        <w:numPr>
          <w:ilvl w:val="0"/>
          <w:numId w:val="10"/>
        </w:numPr>
        <w:tabs>
          <w:tab w:val="left" w:pos="851"/>
          <w:tab w:val="left" w:pos="2410"/>
        </w:tabs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Adnan </w:t>
      </w:r>
      <w:proofErr w:type="spellStart"/>
      <w:r w:rsidRPr="00AB63CE">
        <w:rPr>
          <w:rFonts w:ascii="Tahoma" w:hAnsi="Tahoma" w:cs="Tahoma"/>
          <w:sz w:val="24"/>
        </w:rPr>
        <w:t>Badwan</w:t>
      </w:r>
      <w:proofErr w:type="spellEnd"/>
      <w:r w:rsidRPr="00AB63CE">
        <w:rPr>
          <w:rFonts w:ascii="Tahoma" w:hAnsi="Tahoma" w:cs="Tahoma"/>
          <w:sz w:val="24"/>
        </w:rPr>
        <w:t xml:space="preserve">, </w:t>
      </w:r>
      <w:proofErr w:type="spellStart"/>
      <w:r w:rsidRPr="00AB63CE">
        <w:rPr>
          <w:rFonts w:ascii="Tahoma" w:hAnsi="Tahoma" w:cs="Tahoma"/>
          <w:sz w:val="24"/>
        </w:rPr>
        <w:t>Enass</w:t>
      </w:r>
      <w:proofErr w:type="spellEnd"/>
      <w:r w:rsidRPr="00AB63CE">
        <w:rPr>
          <w:rFonts w:ascii="Tahoma" w:hAnsi="Tahoma" w:cs="Tahoma"/>
          <w:sz w:val="24"/>
        </w:rPr>
        <w:t xml:space="preserve"> Hassan and </w:t>
      </w:r>
      <w:r w:rsidRPr="00AB63CE">
        <w:rPr>
          <w:rFonts w:ascii="Tahoma" w:hAnsi="Tahoma" w:cs="Tahoma"/>
          <w:sz w:val="24"/>
          <w:u w:val="single"/>
        </w:rPr>
        <w:t>Bassam Amro</w:t>
      </w:r>
      <w:r w:rsidRPr="00AB63CE">
        <w:rPr>
          <w:rFonts w:ascii="Tahoma" w:hAnsi="Tahoma" w:cs="Tahoma"/>
          <w:sz w:val="24"/>
        </w:rPr>
        <w:t xml:space="preserve">. "Pharmaceutical composition with metoclopramide and process for its preparation". European Pat. Appl., No. 04008388.3, </w:t>
      </w:r>
      <w:r w:rsidR="00B65D0B" w:rsidRPr="00AB63CE">
        <w:rPr>
          <w:rFonts w:ascii="Tahoma" w:hAnsi="Tahoma" w:cs="Tahoma"/>
          <w:sz w:val="24"/>
        </w:rPr>
        <w:t>07.04</w:t>
      </w:r>
      <w:r w:rsidRPr="00AB63CE">
        <w:rPr>
          <w:rFonts w:ascii="Tahoma" w:hAnsi="Tahoma" w:cs="Tahoma"/>
          <w:sz w:val="24"/>
        </w:rPr>
        <w:t>.2004.</w:t>
      </w:r>
    </w:p>
    <w:p w14:paraId="6749E1E6" w14:textId="77777777" w:rsidR="00991C0F" w:rsidRPr="00AB63CE" w:rsidRDefault="00991C0F" w:rsidP="00BD473D">
      <w:pPr>
        <w:pStyle w:val="BodyText"/>
        <w:tabs>
          <w:tab w:val="left" w:pos="851"/>
          <w:tab w:val="left" w:pos="2410"/>
        </w:tabs>
        <w:rPr>
          <w:rFonts w:ascii="Tahoma" w:hAnsi="Tahoma" w:cs="Tahoma"/>
          <w:sz w:val="24"/>
        </w:rPr>
      </w:pPr>
    </w:p>
    <w:p w14:paraId="186C20AE" w14:textId="77777777" w:rsidR="00BA7C13" w:rsidRPr="00AB63CE" w:rsidRDefault="00BA7C13" w:rsidP="00CC699E">
      <w:pPr>
        <w:pStyle w:val="BodyText"/>
        <w:tabs>
          <w:tab w:val="left" w:pos="851"/>
          <w:tab w:val="left" w:pos="2410"/>
        </w:tabs>
        <w:ind w:left="-283"/>
        <w:rPr>
          <w:rFonts w:ascii="Tahoma" w:hAnsi="Tahoma" w:cs="Tahoma"/>
          <w:sz w:val="24"/>
        </w:rPr>
      </w:pPr>
      <w:r w:rsidRPr="00AB63CE">
        <w:rPr>
          <w:rFonts w:ascii="Tahoma" w:hAnsi="Tahoma" w:cs="Tahoma"/>
          <w:sz w:val="24"/>
        </w:rPr>
        <w:t xml:space="preserve">                       _________________________________________</w:t>
      </w:r>
    </w:p>
    <w:p w14:paraId="072E6AD0" w14:textId="77777777" w:rsidR="00EB6AB2" w:rsidRPr="00AB63CE" w:rsidRDefault="00EB6AB2" w:rsidP="00AB63CE">
      <w:pPr>
        <w:tabs>
          <w:tab w:val="left" w:pos="851"/>
          <w:tab w:val="left" w:pos="2410"/>
        </w:tabs>
        <w:bidi w:val="0"/>
        <w:jc w:val="both"/>
        <w:rPr>
          <w:rFonts w:ascii="Tahoma" w:hAnsi="Tahoma" w:cs="Tahoma"/>
          <w:sz w:val="24"/>
        </w:rPr>
      </w:pPr>
    </w:p>
    <w:sectPr w:rsidR="00EB6AB2" w:rsidRPr="00AB63CE" w:rsidSect="00435F59">
      <w:footerReference w:type="default" r:id="rId8"/>
      <w:pgSz w:w="11906" w:h="16838" w:code="9"/>
      <w:pgMar w:top="1134" w:right="1797" w:bottom="1344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7F04" w14:textId="77777777" w:rsidR="00B22ABA" w:rsidRDefault="00B22ABA">
      <w:r>
        <w:separator/>
      </w:r>
    </w:p>
  </w:endnote>
  <w:endnote w:type="continuationSeparator" w:id="0">
    <w:p w14:paraId="682BB246" w14:textId="77777777" w:rsidR="00B22ABA" w:rsidRDefault="00B2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29BE" w14:textId="77777777" w:rsidR="00CB0196" w:rsidRDefault="003A4AB1" w:rsidP="003D40DA">
    <w:pPr>
      <w:pStyle w:val="Footer"/>
      <w:framePr w:wrap="auto" w:vAnchor="text" w:hAnchor="margin" w:xAlign="right" w:y="1"/>
      <w:rPr>
        <w:rStyle w:val="PageNumber"/>
        <w:rFonts w:cs="Traditional Arabic"/>
      </w:rPr>
    </w:pPr>
    <w:r>
      <w:rPr>
        <w:rStyle w:val="PageNumber"/>
        <w:rFonts w:cs="Traditional Arabic"/>
      </w:rPr>
      <w:fldChar w:fldCharType="begin"/>
    </w:r>
    <w:r w:rsidR="00CB0196">
      <w:rPr>
        <w:rStyle w:val="PageNumber"/>
        <w:rFonts w:cs="Traditional Arabic"/>
      </w:rPr>
      <w:instrText xml:space="preserve">PAGE  </w:instrText>
    </w:r>
    <w:r>
      <w:rPr>
        <w:rStyle w:val="PageNumber"/>
        <w:rFonts w:cs="Traditional Arabic"/>
      </w:rPr>
      <w:fldChar w:fldCharType="separate"/>
    </w:r>
    <w:r w:rsidR="006F73A2">
      <w:rPr>
        <w:rStyle w:val="PageNumber"/>
        <w:rFonts w:cs="Traditional Arabic"/>
        <w:noProof/>
        <w:rtl/>
      </w:rPr>
      <w:t>5</w:t>
    </w:r>
    <w:r>
      <w:rPr>
        <w:rStyle w:val="PageNumber"/>
        <w:rFonts w:cs="Traditional Arabic"/>
      </w:rPr>
      <w:fldChar w:fldCharType="end"/>
    </w:r>
  </w:p>
  <w:p w14:paraId="09C43864" w14:textId="77777777" w:rsidR="00CB0196" w:rsidRDefault="00CB0196" w:rsidP="00CB019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5B8B" w14:textId="77777777" w:rsidR="00B22ABA" w:rsidRDefault="00B22ABA">
      <w:r>
        <w:separator/>
      </w:r>
    </w:p>
  </w:footnote>
  <w:footnote w:type="continuationSeparator" w:id="0">
    <w:p w14:paraId="0A311EC0" w14:textId="77777777" w:rsidR="00B22ABA" w:rsidRDefault="00B2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raditional Arabic"/>
      </w:rPr>
    </w:lvl>
  </w:abstractNum>
  <w:abstractNum w:abstractNumId="1" w15:restartNumberingAfterBreak="0">
    <w:nsid w:val="02A40F55"/>
    <w:multiLevelType w:val="singleLevel"/>
    <w:tmpl w:val="CC24F8C6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raditional Arabic" w:hint="cs"/>
        <w:sz w:val="26"/>
      </w:rPr>
    </w:lvl>
  </w:abstractNum>
  <w:abstractNum w:abstractNumId="2" w15:restartNumberingAfterBreak="0">
    <w:nsid w:val="33092E99"/>
    <w:multiLevelType w:val="hybridMultilevel"/>
    <w:tmpl w:val="E68E6AAE"/>
    <w:lvl w:ilvl="0" w:tplc="CA3CF2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2E3A34"/>
    <w:multiLevelType w:val="hybridMultilevel"/>
    <w:tmpl w:val="FB64EDFE"/>
    <w:lvl w:ilvl="0" w:tplc="0AE8C8C6">
      <w:start w:val="1"/>
      <w:numFmt w:val="decimal"/>
      <w:lvlText w:val="%1-"/>
      <w:lvlJc w:val="left"/>
      <w:pPr>
        <w:tabs>
          <w:tab w:val="num" w:pos="77"/>
        </w:tabs>
        <w:ind w:left="7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4" w15:restartNumberingAfterBreak="0">
    <w:nsid w:val="3BEA416F"/>
    <w:multiLevelType w:val="singleLevel"/>
    <w:tmpl w:val="E45E88DC"/>
    <w:lvl w:ilvl="0">
      <w:start w:val="4"/>
      <w:numFmt w:val="decimal"/>
      <w:lvlText w:val="%1."/>
      <w:lvlJc w:val="left"/>
      <w:pPr>
        <w:tabs>
          <w:tab w:val="num" w:pos="360"/>
        </w:tabs>
        <w:ind w:hanging="360"/>
      </w:pPr>
      <w:rPr>
        <w:rFonts w:cs="Times New Roman" w:hint="default"/>
      </w:rPr>
    </w:lvl>
  </w:abstractNum>
  <w:abstractNum w:abstractNumId="5" w15:restartNumberingAfterBreak="0">
    <w:nsid w:val="5E2F00EF"/>
    <w:multiLevelType w:val="singleLevel"/>
    <w:tmpl w:val="4D8C6AAE"/>
    <w:lvl w:ilvl="0">
      <w:start w:val="1"/>
      <w:numFmt w:val="decimal"/>
      <w:lvlText w:val="%1-"/>
      <w:legacy w:legacy="1" w:legacySpace="0" w:legacyIndent="720"/>
      <w:lvlJc w:val="left"/>
      <w:pPr>
        <w:ind w:left="720" w:hanging="720"/>
      </w:pPr>
      <w:rPr>
        <w:rFonts w:cs="Traditional Arabic"/>
      </w:rPr>
    </w:lvl>
  </w:abstractNum>
  <w:abstractNum w:abstractNumId="6" w15:restartNumberingAfterBreak="0">
    <w:nsid w:val="5EAD5DE4"/>
    <w:multiLevelType w:val="singleLevel"/>
    <w:tmpl w:val="5FBACC7A"/>
    <w:lvl w:ilvl="0">
      <w:start w:val="1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raditional Arabic" w:hint="cs"/>
      </w:rPr>
    </w:lvl>
  </w:abstractNum>
  <w:abstractNum w:abstractNumId="7" w15:restartNumberingAfterBreak="0">
    <w:nsid w:val="7158139C"/>
    <w:multiLevelType w:val="hybridMultilevel"/>
    <w:tmpl w:val="FFC60790"/>
    <w:lvl w:ilvl="0" w:tplc="862A6F7A">
      <w:start w:val="20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2C7420"/>
    <w:multiLevelType w:val="singleLevel"/>
    <w:tmpl w:val="4D8C6AAE"/>
    <w:lvl w:ilvl="0">
      <w:start w:val="1"/>
      <w:numFmt w:val="decimal"/>
      <w:lvlText w:val="%1-"/>
      <w:legacy w:legacy="1" w:legacySpace="0" w:legacyIndent="720"/>
      <w:lvlJc w:val="left"/>
      <w:pPr>
        <w:ind w:left="720" w:hanging="720"/>
      </w:pPr>
      <w:rPr>
        <w:rFonts w:cs="Traditional Arabic"/>
      </w:rPr>
    </w:lvl>
  </w:abstractNum>
  <w:abstractNum w:abstractNumId="9" w15:restartNumberingAfterBreak="0">
    <w:nsid w:val="7C7A3454"/>
    <w:multiLevelType w:val="singleLevel"/>
    <w:tmpl w:val="4D8C6AAE"/>
    <w:lvl w:ilvl="0">
      <w:start w:val="1"/>
      <w:numFmt w:val="decimal"/>
      <w:lvlText w:val="%1-"/>
      <w:legacy w:legacy="1" w:legacySpace="0" w:legacyIndent="720"/>
      <w:lvlJc w:val="left"/>
      <w:pPr>
        <w:ind w:left="720" w:hanging="720"/>
      </w:pPr>
      <w:rPr>
        <w:rFonts w:cs="Traditional Arabic"/>
      </w:rPr>
    </w:lvl>
  </w:abstractNum>
  <w:abstractNum w:abstractNumId="10" w15:restartNumberingAfterBreak="0">
    <w:nsid w:val="7E7E7B68"/>
    <w:multiLevelType w:val="singleLevel"/>
    <w:tmpl w:val="4D8C6AAE"/>
    <w:lvl w:ilvl="0">
      <w:start w:val="1"/>
      <w:numFmt w:val="decimal"/>
      <w:lvlText w:val="%1-"/>
      <w:legacy w:legacy="1" w:legacySpace="0" w:legacyIndent="720"/>
      <w:lvlJc w:val="left"/>
      <w:pPr>
        <w:ind w:left="720" w:hanging="720"/>
      </w:pPr>
      <w:rPr>
        <w:rFonts w:cs="Traditional Arabic"/>
      </w:rPr>
    </w:lvl>
  </w:abstractNum>
  <w:num w:numId="1">
    <w:abstractNumId w:val="0"/>
    <w:lvlOverride w:ilvl="0">
      <w:lvl w:ilvl="0">
        <w:start w:val="1983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A7"/>
    <w:rsid w:val="00013D8D"/>
    <w:rsid w:val="00027BD0"/>
    <w:rsid w:val="00072F63"/>
    <w:rsid w:val="00090B79"/>
    <w:rsid w:val="000B36CC"/>
    <w:rsid w:val="000C46D2"/>
    <w:rsid w:val="000E33B1"/>
    <w:rsid w:val="00100A36"/>
    <w:rsid w:val="00103BE8"/>
    <w:rsid w:val="00117503"/>
    <w:rsid w:val="00121686"/>
    <w:rsid w:val="00153604"/>
    <w:rsid w:val="001A06BC"/>
    <w:rsid w:val="001A201C"/>
    <w:rsid w:val="001B29F7"/>
    <w:rsid w:val="001C0949"/>
    <w:rsid w:val="001C2608"/>
    <w:rsid w:val="001C5751"/>
    <w:rsid w:val="001D7BBE"/>
    <w:rsid w:val="001F429E"/>
    <w:rsid w:val="0020165A"/>
    <w:rsid w:val="002471F0"/>
    <w:rsid w:val="00290E6B"/>
    <w:rsid w:val="0030385C"/>
    <w:rsid w:val="003A2280"/>
    <w:rsid w:val="003A4AB1"/>
    <w:rsid w:val="003C6657"/>
    <w:rsid w:val="003D40DA"/>
    <w:rsid w:val="003D6769"/>
    <w:rsid w:val="0040088C"/>
    <w:rsid w:val="004349AB"/>
    <w:rsid w:val="00435F59"/>
    <w:rsid w:val="004444AC"/>
    <w:rsid w:val="0046048F"/>
    <w:rsid w:val="00491ADE"/>
    <w:rsid w:val="004A312B"/>
    <w:rsid w:val="004B1C95"/>
    <w:rsid w:val="0054502E"/>
    <w:rsid w:val="00555635"/>
    <w:rsid w:val="0056169E"/>
    <w:rsid w:val="005D0682"/>
    <w:rsid w:val="005D421F"/>
    <w:rsid w:val="005D49BB"/>
    <w:rsid w:val="005F4735"/>
    <w:rsid w:val="00612919"/>
    <w:rsid w:val="00620263"/>
    <w:rsid w:val="006242E3"/>
    <w:rsid w:val="00630B79"/>
    <w:rsid w:val="00634EF7"/>
    <w:rsid w:val="006758C6"/>
    <w:rsid w:val="00691B10"/>
    <w:rsid w:val="00692BC1"/>
    <w:rsid w:val="006965F6"/>
    <w:rsid w:val="006C4A28"/>
    <w:rsid w:val="006C5066"/>
    <w:rsid w:val="006F73A2"/>
    <w:rsid w:val="00704692"/>
    <w:rsid w:val="0073548F"/>
    <w:rsid w:val="007449E5"/>
    <w:rsid w:val="00766A97"/>
    <w:rsid w:val="00796E38"/>
    <w:rsid w:val="00797B09"/>
    <w:rsid w:val="007A297F"/>
    <w:rsid w:val="007A6EEE"/>
    <w:rsid w:val="007A7B3A"/>
    <w:rsid w:val="007A7F16"/>
    <w:rsid w:val="007B55B2"/>
    <w:rsid w:val="007B5FC7"/>
    <w:rsid w:val="007C6FBB"/>
    <w:rsid w:val="007D7C04"/>
    <w:rsid w:val="007F46FE"/>
    <w:rsid w:val="007F51DC"/>
    <w:rsid w:val="00803AC0"/>
    <w:rsid w:val="00816090"/>
    <w:rsid w:val="008223B7"/>
    <w:rsid w:val="0083164F"/>
    <w:rsid w:val="008525C0"/>
    <w:rsid w:val="00860A26"/>
    <w:rsid w:val="00862D05"/>
    <w:rsid w:val="00862DA7"/>
    <w:rsid w:val="00867A9E"/>
    <w:rsid w:val="008B086B"/>
    <w:rsid w:val="009009FC"/>
    <w:rsid w:val="00903AB5"/>
    <w:rsid w:val="0090798C"/>
    <w:rsid w:val="00941152"/>
    <w:rsid w:val="009437A9"/>
    <w:rsid w:val="00946381"/>
    <w:rsid w:val="00962275"/>
    <w:rsid w:val="00973023"/>
    <w:rsid w:val="00991C0F"/>
    <w:rsid w:val="009A6EED"/>
    <w:rsid w:val="009D3E67"/>
    <w:rsid w:val="00A05ECC"/>
    <w:rsid w:val="00A23F27"/>
    <w:rsid w:val="00A3024E"/>
    <w:rsid w:val="00A444BC"/>
    <w:rsid w:val="00A75116"/>
    <w:rsid w:val="00A819A6"/>
    <w:rsid w:val="00AB2FF8"/>
    <w:rsid w:val="00AB63CE"/>
    <w:rsid w:val="00AD5D13"/>
    <w:rsid w:val="00B0302A"/>
    <w:rsid w:val="00B22ABA"/>
    <w:rsid w:val="00B4052E"/>
    <w:rsid w:val="00B405D7"/>
    <w:rsid w:val="00B60D63"/>
    <w:rsid w:val="00B64884"/>
    <w:rsid w:val="00B65D0B"/>
    <w:rsid w:val="00B752F9"/>
    <w:rsid w:val="00B93B64"/>
    <w:rsid w:val="00BA703C"/>
    <w:rsid w:val="00BA7C13"/>
    <w:rsid w:val="00BD473D"/>
    <w:rsid w:val="00C123ED"/>
    <w:rsid w:val="00C20E45"/>
    <w:rsid w:val="00C25A12"/>
    <w:rsid w:val="00C40CB2"/>
    <w:rsid w:val="00C700B0"/>
    <w:rsid w:val="00CA1B2C"/>
    <w:rsid w:val="00CA403B"/>
    <w:rsid w:val="00CA4900"/>
    <w:rsid w:val="00CA578D"/>
    <w:rsid w:val="00CB0196"/>
    <w:rsid w:val="00CC5695"/>
    <w:rsid w:val="00CC699E"/>
    <w:rsid w:val="00D01DAC"/>
    <w:rsid w:val="00D45BC3"/>
    <w:rsid w:val="00D55766"/>
    <w:rsid w:val="00D76ED7"/>
    <w:rsid w:val="00DA692B"/>
    <w:rsid w:val="00DC287E"/>
    <w:rsid w:val="00DF09E4"/>
    <w:rsid w:val="00DF5050"/>
    <w:rsid w:val="00E00FC9"/>
    <w:rsid w:val="00E2058D"/>
    <w:rsid w:val="00E31663"/>
    <w:rsid w:val="00E46785"/>
    <w:rsid w:val="00E84C60"/>
    <w:rsid w:val="00EB3DEF"/>
    <w:rsid w:val="00EB6AB2"/>
    <w:rsid w:val="00EC2898"/>
    <w:rsid w:val="00ED1FC4"/>
    <w:rsid w:val="00F0682D"/>
    <w:rsid w:val="00F21AC0"/>
    <w:rsid w:val="00F5665B"/>
    <w:rsid w:val="00F64A6C"/>
    <w:rsid w:val="00F66031"/>
    <w:rsid w:val="00F82BDA"/>
    <w:rsid w:val="00FE3462"/>
    <w:rsid w:val="00FF21ED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5B8B5"/>
  <w15:docId w15:val="{6A700321-014A-834F-A0DB-0A7FB3A2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59"/>
    <w:pPr>
      <w:autoSpaceDE w:val="0"/>
      <w:autoSpaceDN w:val="0"/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F59"/>
    <w:pPr>
      <w:keepNext/>
      <w:bidi w:val="0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35F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35F59"/>
    <w:pPr>
      <w:bidi w:val="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435F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435F59"/>
    <w:pPr>
      <w:bidi w:val="0"/>
      <w:ind w:left="720" w:hanging="720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35F59"/>
    <w:rPr>
      <w:rFonts w:cs="Traditional Arabic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rsid w:val="00435F59"/>
    <w:pPr>
      <w:bidi w:val="0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5F59"/>
    <w:rPr>
      <w:rFonts w:cs="Traditional Arabic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rsid w:val="00B0302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B0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5F59"/>
    <w:rPr>
      <w:rFonts w:cs="Traditional Arabic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CB0196"/>
    <w:rPr>
      <w:rFonts w:cs="Times New Roman"/>
    </w:rPr>
  </w:style>
  <w:style w:type="paragraph" w:customStyle="1" w:styleId="Default">
    <w:name w:val="Default"/>
    <w:uiPriority w:val="99"/>
    <w:rsid w:val="009D3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D49B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mrob@ju.edu.jo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2E7D0-E991-4717-8A8D-F86DA10AB741}"/>
</file>

<file path=customXml/itemProps2.xml><?xml version="1.0" encoding="utf-8"?>
<ds:datastoreItem xmlns:ds="http://schemas.openxmlformats.org/officeDocument/2006/customXml" ds:itemID="{17C1D76E-C1FD-4966-A78C-0F3C0A76C7FA}"/>
</file>

<file path=customXml/itemProps3.xml><?xml version="1.0" encoding="utf-8"?>
<ds:datastoreItem xmlns:ds="http://schemas.openxmlformats.org/officeDocument/2006/customXml" ds:itemID="{61B05015-24A5-496A-8DE9-B8D37906F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sana</Company>
  <LinksUpToDate>false</LinksUpToDate>
  <CharactersWithSpaces>12239</CharactersWithSpaces>
  <SharedDoc>false</SharedDoc>
  <HLinks>
    <vt:vector size="6" baseType="variant">
      <vt:variant>
        <vt:i4>7471111</vt:i4>
      </vt:variant>
      <vt:variant>
        <vt:i4>0</vt:i4>
      </vt:variant>
      <vt:variant>
        <vt:i4>0</vt:i4>
      </vt:variant>
      <vt:variant>
        <vt:i4>5</vt:i4>
      </vt:variant>
      <vt:variant>
        <vt:lpwstr>mailto:amrob@ju.edu.jo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Unknown</dc:creator>
  <cp:keywords/>
  <dc:description/>
  <cp:lastModifiedBy>Bassam Amro</cp:lastModifiedBy>
  <cp:revision>3</cp:revision>
  <cp:lastPrinted>2019-06-23T08:45:00Z</cp:lastPrinted>
  <dcterms:created xsi:type="dcterms:W3CDTF">2021-06-17T16:29:00Z</dcterms:created>
  <dcterms:modified xsi:type="dcterms:W3CDTF">2021-06-17T16:39:00Z</dcterms:modified>
</cp:coreProperties>
</file>